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D6" w:rsidRPr="00FB50D6" w:rsidRDefault="00C82DEF" w:rsidP="00FB50D6">
      <w:pPr>
        <w:spacing w:after="120" w:line="276" w:lineRule="auto"/>
        <w:jc w:val="center"/>
        <w:rPr>
          <w:sz w:val="72"/>
          <w:szCs w:val="72"/>
        </w:rPr>
      </w:pPr>
      <w:r w:rsidRPr="00FB50D6">
        <w:rPr>
          <w:b/>
          <w:szCs w:val="24"/>
        </w:rPr>
        <w:br/>
      </w:r>
      <w:r w:rsidRPr="00FB50D6">
        <w:rPr>
          <w:b/>
          <w:sz w:val="72"/>
          <w:szCs w:val="72"/>
        </w:rPr>
        <w:t>STANDARDY OCHRONY MAŁOLETNICH</w:t>
      </w:r>
      <w:r w:rsidRPr="00FB50D6">
        <w:rPr>
          <w:b/>
          <w:sz w:val="72"/>
          <w:szCs w:val="72"/>
        </w:rPr>
        <w:br/>
        <w:t xml:space="preserve">Szkoła Podstawowa nr 3 </w:t>
      </w:r>
      <w:r w:rsidR="00BE0646">
        <w:rPr>
          <w:b/>
          <w:sz w:val="72"/>
          <w:szCs w:val="72"/>
        </w:rPr>
        <w:br/>
      </w:r>
      <w:r w:rsidRPr="00FB50D6">
        <w:rPr>
          <w:b/>
          <w:sz w:val="72"/>
          <w:szCs w:val="72"/>
        </w:rPr>
        <w:t xml:space="preserve">im. Noblistów Polskich </w:t>
      </w:r>
      <w:r w:rsidR="00BE0646">
        <w:rPr>
          <w:b/>
          <w:sz w:val="72"/>
          <w:szCs w:val="72"/>
        </w:rPr>
        <w:br/>
      </w:r>
      <w:r w:rsidRPr="00FB50D6">
        <w:rPr>
          <w:b/>
          <w:sz w:val="72"/>
          <w:szCs w:val="72"/>
        </w:rPr>
        <w:t>w Głogowie</w:t>
      </w:r>
      <w:r w:rsidRPr="00FB50D6">
        <w:rPr>
          <w:sz w:val="72"/>
          <w:szCs w:val="72"/>
        </w:rPr>
        <w:br/>
      </w:r>
      <w:r w:rsidRPr="00FB50D6">
        <w:rPr>
          <w:sz w:val="72"/>
          <w:szCs w:val="72"/>
        </w:rPr>
        <w:br/>
      </w:r>
      <w:r w:rsidR="00FB50D6" w:rsidRPr="00FB50D6">
        <w:rPr>
          <w:sz w:val="72"/>
          <w:szCs w:val="72"/>
        </w:rPr>
        <w:t>WERSJA ZUPEŁNA</w:t>
      </w:r>
    </w:p>
    <w:p w:rsidR="00FB50D6" w:rsidRPr="00FB50D6" w:rsidRDefault="00FB50D6" w:rsidP="00FB50D6">
      <w:pPr>
        <w:spacing w:after="120" w:line="276" w:lineRule="auto"/>
        <w:jc w:val="center"/>
        <w:rPr>
          <w:sz w:val="72"/>
          <w:szCs w:val="72"/>
        </w:rPr>
      </w:pPr>
    </w:p>
    <w:p w:rsidR="00FB50D6" w:rsidRPr="00FB50D6" w:rsidRDefault="00FB50D6" w:rsidP="00FB50D6">
      <w:pPr>
        <w:spacing w:after="120" w:line="276" w:lineRule="auto"/>
        <w:jc w:val="center"/>
        <w:rPr>
          <w:sz w:val="72"/>
          <w:szCs w:val="72"/>
        </w:rPr>
      </w:pPr>
    </w:p>
    <w:p w:rsidR="00FB50D6" w:rsidRPr="00FB50D6" w:rsidRDefault="00FB50D6" w:rsidP="00FB50D6">
      <w:pPr>
        <w:spacing w:after="120" w:line="276" w:lineRule="auto"/>
        <w:jc w:val="center"/>
        <w:rPr>
          <w:sz w:val="72"/>
          <w:szCs w:val="72"/>
        </w:rPr>
      </w:pPr>
    </w:p>
    <w:p w:rsidR="00FB50D6" w:rsidRPr="00FB50D6" w:rsidRDefault="00FB50D6" w:rsidP="00FB50D6">
      <w:pPr>
        <w:spacing w:after="120" w:line="276" w:lineRule="auto"/>
        <w:jc w:val="center"/>
        <w:rPr>
          <w:sz w:val="72"/>
          <w:szCs w:val="72"/>
        </w:rPr>
      </w:pPr>
    </w:p>
    <w:p w:rsidR="00FB50D6" w:rsidRDefault="00FB50D6" w:rsidP="00FB50D6">
      <w:pPr>
        <w:spacing w:after="120" w:line="276" w:lineRule="auto"/>
        <w:jc w:val="center"/>
        <w:rPr>
          <w:szCs w:val="24"/>
        </w:rPr>
      </w:pPr>
    </w:p>
    <w:p w:rsidR="00FB50D6" w:rsidRDefault="00FB50D6" w:rsidP="00A925F5">
      <w:pPr>
        <w:spacing w:after="120" w:line="276" w:lineRule="auto"/>
        <w:rPr>
          <w:szCs w:val="24"/>
        </w:rPr>
      </w:pPr>
    </w:p>
    <w:p w:rsidR="00F178A1" w:rsidRPr="00A06213" w:rsidRDefault="00C82DEF" w:rsidP="00A925F5">
      <w:pPr>
        <w:spacing w:after="120" w:line="276" w:lineRule="auto"/>
        <w:rPr>
          <w:b/>
          <w:i/>
          <w:color w:val="002060"/>
          <w:szCs w:val="24"/>
        </w:rPr>
      </w:pPr>
      <w:r w:rsidRPr="00FB50D6">
        <w:rPr>
          <w:szCs w:val="24"/>
        </w:rPr>
        <w:br/>
      </w:r>
      <w:r w:rsidRPr="00FB50D6">
        <w:rPr>
          <w:szCs w:val="24"/>
        </w:rPr>
        <w:br/>
      </w:r>
      <w:r w:rsidRPr="00FB50D6">
        <w:rPr>
          <w:szCs w:val="24"/>
        </w:rPr>
        <w:br/>
      </w:r>
      <w:r w:rsidRPr="00FB50D6">
        <w:rPr>
          <w:szCs w:val="24"/>
        </w:rPr>
        <w:lastRenderedPageBreak/>
        <w:br/>
      </w:r>
      <w:r w:rsidRPr="00A06213">
        <w:rPr>
          <w:b/>
          <w:color w:val="002060"/>
          <w:szCs w:val="24"/>
        </w:rPr>
        <w:t>SPIS TREŚCI</w:t>
      </w:r>
    </w:p>
    <w:p w:rsidR="00F178A1" w:rsidRPr="00A06213" w:rsidRDefault="00C82DEF">
      <w:pPr>
        <w:spacing w:after="120" w:line="276" w:lineRule="auto"/>
        <w:rPr>
          <w:color w:val="002060"/>
          <w:szCs w:val="24"/>
        </w:rPr>
      </w:pPr>
      <w:r w:rsidRPr="00A06213">
        <w:rPr>
          <w:color w:val="002060"/>
          <w:szCs w:val="24"/>
        </w:rPr>
        <w:fldChar w:fldCharType="begin"/>
      </w:r>
      <w:r w:rsidRPr="00A06213">
        <w:rPr>
          <w:color w:val="002060"/>
          <w:szCs w:val="24"/>
        </w:rPr>
        <w:instrText>TOC \o "1-3" \h \z \u</w:instrText>
      </w:r>
      <w:r w:rsidRPr="00A06213">
        <w:rPr>
          <w:color w:val="002060"/>
          <w:szCs w:val="24"/>
        </w:rPr>
        <w:fldChar w:fldCharType="end"/>
      </w:r>
    </w:p>
    <w:p w:rsidR="00F178A1" w:rsidRPr="00A06213" w:rsidRDefault="00432289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WSTĘP STR. </w:t>
      </w:r>
      <w:r w:rsidR="00A66EEB"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3</w:t>
      </w:r>
    </w:p>
    <w:p w:rsidR="00432289" w:rsidRPr="00A06213" w:rsidRDefault="00432289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I – POSTANOWIENIA OGÓLNE</w:t>
      </w:r>
      <w:r w:rsidR="00FF775F"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STR.</w:t>
      </w:r>
      <w:r w:rsidR="00A66EEB"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3</w:t>
      </w:r>
    </w:p>
    <w:p w:rsidR="00432289" w:rsidRPr="00A06213" w:rsidRDefault="00A66EEB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II – ZASADY BEZPIECZNYCH RELACJI STR. 5</w:t>
      </w:r>
    </w:p>
    <w:p w:rsidR="00A66EEB" w:rsidRPr="00A06213" w:rsidRDefault="00EA1182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ROZDZIAŁ </w:t>
      </w:r>
      <w:r w:rsidR="00A66EEB" w:rsidRPr="00A06213">
        <w:rPr>
          <w:rFonts w:ascii="Times New Roman" w:hAnsi="Times New Roman" w:cs="Times New Roman"/>
          <w:b/>
          <w:color w:val="002060"/>
          <w:sz w:val="24"/>
          <w:szCs w:val="24"/>
        </w:rPr>
        <w:t>III</w:t>
      </w:r>
      <w:r w:rsidR="00FF775F"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– BEZPIECZNA REKRUTACJA I PRZYGOTOWANIE PERSONELU STR. 8</w:t>
      </w:r>
    </w:p>
    <w:p w:rsidR="00A66EEB" w:rsidRPr="00A06213" w:rsidRDefault="00093839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ROZDZIAŁ </w:t>
      </w:r>
      <w:r w:rsidR="0056256F"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IV </w:t>
      </w: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56256F" w:rsidRPr="00A06213">
        <w:rPr>
          <w:rFonts w:ascii="Times New Roman" w:hAnsi="Times New Roman" w:cs="Times New Roman"/>
          <w:b/>
          <w:color w:val="002060"/>
          <w:sz w:val="24"/>
          <w:szCs w:val="24"/>
        </w:rPr>
        <w:t>– ROZPOZNAWANIE KRZYWDZENIA I ZASADY INTERWENCJI STR.9</w:t>
      </w:r>
    </w:p>
    <w:p w:rsidR="0056256F" w:rsidRPr="00A06213" w:rsidRDefault="00725A76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V – PROCEDURY SZCZEGÓŁOWE STR.11</w:t>
      </w:r>
    </w:p>
    <w:p w:rsidR="00725A76" w:rsidRPr="00A06213" w:rsidRDefault="009E09C8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VI – BEZPIECZEŃSTWO UCZNIÓW W SZKOLE STR.18</w:t>
      </w:r>
    </w:p>
    <w:p w:rsidR="009E09C8" w:rsidRPr="00A06213" w:rsidRDefault="009D5BA9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VII – OCHRONA DANYCH, WIZERUNKU I BEZPIECZEŃSTWO CYFROWE STR.19</w:t>
      </w:r>
    </w:p>
    <w:p w:rsidR="0026048E" w:rsidRPr="00A06213" w:rsidRDefault="00052DF7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VIII – DOKUMENTOWANIE I PRZECHOWYWANIE INFORMACJI STR. 20</w:t>
      </w:r>
    </w:p>
    <w:p w:rsidR="00052DF7" w:rsidRPr="00A06213" w:rsidRDefault="00052DF7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ROZDZIAŁ IX - </w:t>
      </w:r>
      <w:r w:rsidRPr="00A06213">
        <w:rPr>
          <w:rFonts w:ascii="Times New Roman" w:hAnsi="Times New Roman" w:cs="Times New Roman"/>
          <w:b/>
          <w:bCs/>
          <w:color w:val="002060"/>
          <w:sz w:val="24"/>
          <w:szCs w:val="24"/>
        </w:rPr>
        <w:t>MONITORING, PRZEGLĄD I AKTUALIZACJA STANDARDÓW STR. 20</w:t>
      </w:r>
    </w:p>
    <w:p w:rsidR="00052DF7" w:rsidRPr="00A06213" w:rsidRDefault="00B830C5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06213">
        <w:rPr>
          <w:rFonts w:ascii="Times New Roman" w:hAnsi="Times New Roman" w:cs="Times New Roman"/>
          <w:b/>
          <w:color w:val="002060"/>
          <w:sz w:val="24"/>
          <w:szCs w:val="24"/>
        </w:rPr>
        <w:t>ROZDZIAŁ X</w:t>
      </w:r>
      <w:r w:rsidR="00052DF7" w:rsidRPr="00A06213">
        <w:rPr>
          <w:rFonts w:ascii="Times New Roman" w:hAnsi="Times New Roman" w:cs="Times New Roman"/>
          <w:b/>
          <w:color w:val="002060"/>
          <w:sz w:val="24"/>
          <w:szCs w:val="24"/>
        </w:rPr>
        <w:t>– UDOSTĘPNIANIE I POSTANOWIENIA KOŃCOWE STR. 21</w:t>
      </w:r>
    </w:p>
    <w:p w:rsidR="00B830C5" w:rsidRPr="00A06213" w:rsidRDefault="00B830C5" w:rsidP="00B830C5">
      <w:pPr>
        <w:pStyle w:val="SOMparagraf"/>
        <w:spacing w:after="120" w:line="276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B830C5" w:rsidRPr="003D5FE0" w:rsidRDefault="00B830C5" w:rsidP="00B830C5">
      <w:pPr>
        <w:pStyle w:val="SOMparagraf"/>
        <w:spacing w:after="120" w:line="276" w:lineRule="auto"/>
        <w:jc w:val="both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>ZAŁĄCZNIKI:</w:t>
      </w:r>
    </w:p>
    <w:p w:rsidR="00B830C5" w:rsidRPr="003D5FE0" w:rsidRDefault="00B830C5" w:rsidP="00B830C5">
      <w:pPr>
        <w:pStyle w:val="Nagwek1"/>
        <w:numPr>
          <w:ilvl w:val="0"/>
          <w:numId w:val="45"/>
        </w:numPr>
        <w:spacing w:before="0" w:line="276" w:lineRule="auto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i/>
          <w:color w:val="00B0F0"/>
          <w:sz w:val="24"/>
          <w:szCs w:val="24"/>
        </w:rPr>
        <w:t>ZAŁĄCZNIK NR 1 – KARTA ZGŁOSZENIA I INTERWENCJI STR. 22</w:t>
      </w:r>
    </w:p>
    <w:p w:rsidR="00B830C5" w:rsidRPr="003D5FE0" w:rsidRDefault="00B830C5" w:rsidP="00B830C5">
      <w:pPr>
        <w:pStyle w:val="Nagwek1"/>
        <w:numPr>
          <w:ilvl w:val="0"/>
          <w:numId w:val="45"/>
        </w:numPr>
        <w:spacing w:before="0" w:line="276" w:lineRule="auto"/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i/>
          <w:color w:val="00B0F0"/>
          <w:sz w:val="24"/>
          <w:szCs w:val="24"/>
        </w:rPr>
        <w:t>ZAŁĄCZNIK NR 2 – PLAN WSPARCIA MAŁOLETNIEGO STR. 23</w:t>
      </w:r>
    </w:p>
    <w:p w:rsidR="00B830C5" w:rsidRPr="003D5FE0" w:rsidRDefault="00B830C5" w:rsidP="00B830C5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>ZAŁĄCZNIK NR 3 – REJESTR INTERWENCJI STR. 24</w:t>
      </w:r>
    </w:p>
    <w:p w:rsidR="00B830C5" w:rsidRPr="003D5FE0" w:rsidRDefault="00D73388" w:rsidP="00D73388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>ZAŁĄCZNIK NR 4 STANDARDY OCHRONY MAŁOLETNICH WERSJA</w:t>
      </w:r>
      <w:r w:rsidR="003D5FE0"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 SKRÓCONA</w:t>
      </w: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 DLA UCZNIÓW KLAS 4–8 STR. 25</w:t>
      </w:r>
    </w:p>
    <w:p w:rsidR="00D73388" w:rsidRPr="003D5FE0" w:rsidRDefault="0072503E" w:rsidP="0072503E">
      <w:pPr>
        <w:pStyle w:val="SOMparagraf"/>
        <w:numPr>
          <w:ilvl w:val="0"/>
          <w:numId w:val="45"/>
        </w:numPr>
        <w:spacing w:after="120" w:line="276" w:lineRule="auto"/>
        <w:jc w:val="both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ZAŁĄCZNIK NR 5 STANDARDY OCHRONY MAŁOLETNICH WERSJA </w:t>
      </w:r>
      <w:r w:rsidR="003D5FE0"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SKRÓCONA </w:t>
      </w:r>
      <w:r w:rsidRPr="003D5FE0">
        <w:rPr>
          <w:rFonts w:ascii="Times New Roman" w:hAnsi="Times New Roman" w:cs="Times New Roman"/>
          <w:b/>
          <w:i/>
          <w:color w:val="00B0F0"/>
          <w:sz w:val="24"/>
          <w:szCs w:val="24"/>
        </w:rPr>
        <w:t>DLA UCZNIÓW KLAS 1–3 STR. 30</w:t>
      </w:r>
    </w:p>
    <w:p w:rsidR="00A06213" w:rsidRPr="00A06213" w:rsidRDefault="00A06213" w:rsidP="00A06213">
      <w:pPr>
        <w:keepNext/>
        <w:keepLines/>
        <w:spacing w:before="480" w:after="0"/>
        <w:jc w:val="both"/>
        <w:outlineLvl w:val="0"/>
        <w:rPr>
          <w:rFonts w:eastAsiaTheme="majorEastAsia"/>
          <w:b/>
          <w:bCs/>
          <w:color w:val="002060"/>
          <w:szCs w:val="24"/>
        </w:rPr>
      </w:pPr>
      <w:bookmarkStart w:id="0" w:name="_GoBack"/>
      <w:bookmarkEnd w:id="0"/>
    </w:p>
    <w:p w:rsidR="00A06213" w:rsidRPr="00A06213" w:rsidRDefault="00A06213" w:rsidP="00B830C5">
      <w:pPr>
        <w:spacing w:after="120" w:line="276" w:lineRule="auto"/>
        <w:jc w:val="both"/>
        <w:rPr>
          <w:color w:val="002060"/>
          <w:szCs w:val="24"/>
        </w:rPr>
      </w:pPr>
    </w:p>
    <w:p w:rsidR="00F178A1" w:rsidRPr="00A062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A06213">
        <w:rPr>
          <w:rFonts w:ascii="Times New Roman" w:hAnsi="Times New Roman" w:cs="Times New Roman"/>
          <w:color w:val="0070C0"/>
          <w:sz w:val="24"/>
          <w:szCs w:val="24"/>
        </w:rPr>
        <w:lastRenderedPageBreak/>
        <w:t>WSTĘP</w:t>
      </w:r>
    </w:p>
    <w:p w:rsidR="00F178A1" w:rsidRPr="00FB50D6" w:rsidRDefault="00C82DEF" w:rsidP="003D18D2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Naczelną zasadą wszystkich działań podejmowanych przez szkołę jest dobro małoletniego</w:t>
      </w:r>
      <w:r w:rsidR="003D18D2">
        <w:rPr>
          <w:rFonts w:ascii="Times New Roman" w:hAnsi="Times New Roman" w:cs="Times New Roman"/>
          <w:sz w:val="24"/>
          <w:szCs w:val="24"/>
        </w:rPr>
        <w:t xml:space="preserve"> </w:t>
      </w:r>
      <w:r w:rsidRPr="00FB50D6">
        <w:rPr>
          <w:rFonts w:ascii="Times New Roman" w:hAnsi="Times New Roman" w:cs="Times New Roman"/>
          <w:sz w:val="24"/>
          <w:szCs w:val="24"/>
        </w:rPr>
        <w:t>i działanie w jego najlepiej pojętym interesie. Szkoła zapewnia uczniom bezpieczne warunki nauki, wychowania i opieki oraz podejmuje działania chroniące ich przed krzywdzeniem.</w:t>
      </w:r>
    </w:p>
    <w:p w:rsidR="00F178A1" w:rsidRPr="00FB50D6" w:rsidRDefault="00C82DEF" w:rsidP="003D18D2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Niniejsze Standardy Ochrony Małoletnich, zwane dalej „Standardami”, określają zasady bezpiecznych relacji między uczniami i personelem szkoły, zasady reagowania na podejrzenie krzywdzenia, sposób udzielania wsparcia, zasady bezpiecznej rekrutacji osób mających kontakt </w:t>
      </w:r>
      <w:r w:rsidR="00FB50D6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uczniami, ochronę w środowisku cyfrowym oraz sposób dokumentowania i monitorowania działań.</w:t>
      </w:r>
    </w:p>
    <w:p w:rsidR="00F178A1" w:rsidRPr="00FB50D6" w:rsidRDefault="00C82DEF" w:rsidP="003D18D2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Dokument został opracowany z uwzględnieniem obowiązujących przepisów prawa, w szczególności art. 22b–22c ustawy z dnia 13 maja 2016 r. o przeciwdziałaniu zagrożeniom przestępczością na tle seksualnym i ochronie małoletnich, w tekście jednolitym: Dz.U. z 2026 r. poz. 110, z późn. zm., </w:t>
      </w:r>
      <w:r w:rsidR="003D18D2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oraz przepisów dotyczących oświaty, przeciwdziałania przemocy domowej, ochrony danych osobowych i odpowiedzialności karnej. </w:t>
      </w:r>
    </w:p>
    <w:p w:rsidR="00F178A1" w:rsidRPr="00FB50D6" w:rsidRDefault="00C82DEF" w:rsidP="003D18D2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Standardy uwzględniają potrzeby uczniów z niepełnosprawnościami, uczniów ze specjalnymi potrzebami edukacyjnymi, trudnościami komunikacyjnymi oraz uczniów znajdujących się w sytuacji kryzysowej.</w:t>
      </w:r>
    </w:p>
    <w:p w:rsidR="00F178A1" w:rsidRPr="00FB50D6" w:rsidRDefault="00C82DEF" w:rsidP="003D18D2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W przypadku rozbieżności między niniejszym dokumentem a obowiązującymi przepisami prawa stosuje się przepisy prawa.</w:t>
      </w:r>
    </w:p>
    <w:p w:rsidR="00F178A1" w:rsidRPr="00A062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A06213">
        <w:rPr>
          <w:rFonts w:ascii="Times New Roman" w:hAnsi="Times New Roman" w:cs="Times New Roman"/>
          <w:color w:val="0070C0"/>
          <w:sz w:val="24"/>
          <w:szCs w:val="24"/>
        </w:rPr>
        <w:t>PODSTAWA PRAWNA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B50D6">
        <w:rPr>
          <w:rFonts w:ascii="Times New Roman" w:hAnsi="Times New Roman" w:cs="Times New Roman"/>
          <w:sz w:val="24"/>
          <w:szCs w:val="24"/>
        </w:rPr>
        <w:t>ustawa z dnia 13 maja 2016 r. o przeciwdziałaniu zagrożeniom przestępczością na tle seksualnym i ochronie małoletnich – tekst jednolity: Dz.U. z 2026 r. poz. 110, z późn. zm.;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50D6">
        <w:rPr>
          <w:rFonts w:ascii="Times New Roman" w:hAnsi="Times New Roman" w:cs="Times New Roman"/>
          <w:sz w:val="24"/>
          <w:szCs w:val="24"/>
        </w:rPr>
        <w:t>ustawa z dnia 14 grudnia 2016 r. – Prawo oświatowe, z późn. zm.;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B50D6">
        <w:rPr>
          <w:rFonts w:ascii="Times New Roman" w:hAnsi="Times New Roman" w:cs="Times New Roman"/>
          <w:sz w:val="24"/>
          <w:szCs w:val="24"/>
        </w:rPr>
        <w:t>ustawa z dnia 29 lipca 2005 r. o przeciwdziałaniu przemocy domowej, z późn. zm.;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B50D6">
        <w:rPr>
          <w:rFonts w:ascii="Times New Roman" w:hAnsi="Times New Roman" w:cs="Times New Roman"/>
          <w:sz w:val="24"/>
          <w:szCs w:val="24"/>
        </w:rPr>
        <w:t>ustawa z dnia 6 czerwca 1997 r. – Kodeks karny, z późn. zm.;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50D6">
        <w:rPr>
          <w:rFonts w:ascii="Times New Roman" w:hAnsi="Times New Roman" w:cs="Times New Roman"/>
          <w:sz w:val="24"/>
          <w:szCs w:val="24"/>
        </w:rPr>
        <w:t>ustawa z dnia 9 czerwca 2022 r. o wspieraniu i resocjalizacji nieletnich, z późn. zm.;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B50D6">
        <w:rPr>
          <w:rFonts w:ascii="Times New Roman" w:hAnsi="Times New Roman" w:cs="Times New Roman"/>
          <w:sz w:val="24"/>
          <w:szCs w:val="24"/>
        </w:rPr>
        <w:t>Konwencja o prawach dziecka;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B50D6">
        <w:rPr>
          <w:rFonts w:ascii="Times New Roman" w:hAnsi="Times New Roman" w:cs="Times New Roman"/>
          <w:sz w:val="24"/>
          <w:szCs w:val="24"/>
        </w:rPr>
        <w:t>rozporządzenie Parlamentu Europejskiego i Rady (UE) 2016/679 (RODO) oraz krajowe przepisy o ochronie danych osobowych;</w:t>
      </w:r>
    </w:p>
    <w:p w:rsidR="00F178A1" w:rsidRPr="00FB50D6" w:rsidRDefault="00C82DEF" w:rsidP="00692B30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FB50D6">
        <w:rPr>
          <w:rFonts w:ascii="Times New Roman" w:hAnsi="Times New Roman" w:cs="Times New Roman"/>
          <w:sz w:val="24"/>
          <w:szCs w:val="24"/>
        </w:rPr>
        <w:t>inne przepisy powszechnie obowiązujące dotyczące bezpieczeństwa, ochrony małoletnich, pomocy psychologiczno-pedagogicznej i postępowania w sytuacjach zagrożenia.</w:t>
      </w:r>
    </w:p>
    <w:p w:rsidR="00F178A1" w:rsidRPr="00A062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A06213">
        <w:rPr>
          <w:rFonts w:ascii="Times New Roman" w:hAnsi="Times New Roman" w:cs="Times New Roman"/>
          <w:color w:val="0070C0"/>
          <w:sz w:val="24"/>
          <w:szCs w:val="24"/>
        </w:rPr>
        <w:t>ROZDZIAŁ I – POSTANOWIENIA OGÓLNE</w:t>
      </w:r>
    </w:p>
    <w:p w:rsidR="00F178A1" w:rsidRPr="00A062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A06213">
        <w:rPr>
          <w:rFonts w:ascii="Times New Roman" w:hAnsi="Times New Roman" w:cs="Times New Roman"/>
          <w:color w:val="0070C0"/>
          <w:szCs w:val="24"/>
        </w:rPr>
        <w:t>§ 1. Cel i zakres Standardów</w:t>
      </w:r>
    </w:p>
    <w:p w:rsidR="00F178A1" w:rsidRPr="00FB50D6" w:rsidRDefault="00C82DEF" w:rsidP="00BE064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1. Standardy mają na celu w szczególności zapewnienie uczniom bezpiecznych warunków nauki, wychowania i opieki; ochronę przed przemocą, zaniedbaniem, wykorzystaniem i innymi formami </w:t>
      </w:r>
      <w:r w:rsidRPr="00FB50D6">
        <w:rPr>
          <w:rFonts w:ascii="Times New Roman" w:hAnsi="Times New Roman" w:cs="Times New Roman"/>
          <w:sz w:val="24"/>
          <w:szCs w:val="24"/>
        </w:rPr>
        <w:lastRenderedPageBreak/>
        <w:t>krzywdzenia; określenie zasad bezpiecznych relacji; ustalenie sposobu reagowania na zagrożenie dobra ucznia oraz określenie odpowiedzialności osób wykonujących zadania związane z ochroną małoletnich.</w:t>
      </w:r>
    </w:p>
    <w:p w:rsidR="00F178A1" w:rsidRPr="00FB50D6" w:rsidRDefault="00C82DEF" w:rsidP="00BE064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Standardy obowiązują personel szkoły, niezależnie od podstawy zatrudnienia lub wykonywania zadań, a także wolontariuszy, praktykantów, stażystów, osoby wykonujące zadania na podstawie umów cywilnoprawnych oraz inne osoby dopuszczone do działalności związanej z kontaktem </w:t>
      </w:r>
      <w:r w:rsidR="00BE0646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uczniami – w zakresie odpowiednim do wykonywanych zadań.</w:t>
      </w:r>
    </w:p>
    <w:p w:rsidR="00F178A1" w:rsidRPr="00FB50D6" w:rsidRDefault="00C82DEF" w:rsidP="00BE064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Każda osoba mająca kontakt z uczniem na terenie szkoły lub podczas działań organizowanych przez szkołę ma obowiązek przestrzegać zasad określonych w Standardach.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2. Definicje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B50D6">
        <w:rPr>
          <w:rFonts w:ascii="Times New Roman" w:hAnsi="Times New Roman" w:cs="Times New Roman"/>
          <w:sz w:val="24"/>
          <w:szCs w:val="24"/>
        </w:rPr>
        <w:t>małoletni/uczeń – osoba uczęszczająca do szkoły, która nie ukończyła 18. roku życia;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50D6">
        <w:rPr>
          <w:rFonts w:ascii="Times New Roman" w:hAnsi="Times New Roman" w:cs="Times New Roman"/>
          <w:sz w:val="24"/>
          <w:szCs w:val="24"/>
        </w:rPr>
        <w:t>krzywdzenie – każde działanie lub zaniechanie, które narusza prawa, godność, nietykalność, bezpieczeństwo, zdrowie fizyczne lub psychiczne małoletniego albo zakłóca jego prawidłowy rozwój;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B50D6">
        <w:rPr>
          <w:rFonts w:ascii="Times New Roman" w:hAnsi="Times New Roman" w:cs="Times New Roman"/>
          <w:sz w:val="24"/>
          <w:szCs w:val="24"/>
        </w:rPr>
        <w:t>przemoc fizyczna – działanie powodujące ból, obrażenia lub zagrożenie zdrowia, w tym bicie, kopanie, szarpanie, popychanie, potrząsanie, przytrzymywanie lub inne naruszenie nietykalności cielesnej;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B50D6">
        <w:rPr>
          <w:rFonts w:ascii="Times New Roman" w:hAnsi="Times New Roman" w:cs="Times New Roman"/>
          <w:sz w:val="24"/>
          <w:szCs w:val="24"/>
        </w:rPr>
        <w:t xml:space="preserve">przemoc psychiczna – zachowania naruszające poczucie własnej wartości, bezpieczeństwa </w:t>
      </w:r>
      <w:r w:rsidR="00FB50D6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przynależności, w szczególności poniżanie, wyśmiewanie, zastraszanie, grożenie, izolowanie, szantażowanie lub uporczywe nękanie;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50D6">
        <w:rPr>
          <w:rFonts w:ascii="Times New Roman" w:hAnsi="Times New Roman" w:cs="Times New Roman"/>
          <w:sz w:val="24"/>
          <w:szCs w:val="24"/>
        </w:rPr>
        <w:t xml:space="preserve">wykorzystanie seksualne – angażowanie małoletniego w czynności o charakterze seksualnym, do których ze względu na wiek, rozwój lub sytuację zależności nie jest on zdolny do świadomego </w:t>
      </w:r>
      <w:r w:rsidR="00FB50D6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i prawnie skutecznego wyrażenia zgody, a także inne zachowania o charakterze seksualnym wobec małoletniego naruszające prawo lub jego granice;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B50D6">
        <w:rPr>
          <w:rFonts w:ascii="Times New Roman" w:hAnsi="Times New Roman" w:cs="Times New Roman"/>
          <w:sz w:val="24"/>
          <w:szCs w:val="24"/>
        </w:rPr>
        <w:t>zaniedbanie – niezaspokajanie podstawowych potrzeb fizycznych, emocjonalnych, zdrowotnych, edukacyjnych lub bezpieczeństwa małoletniego przez osobę zobowiązaną do opieki;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B50D6">
        <w:rPr>
          <w:rFonts w:ascii="Times New Roman" w:hAnsi="Times New Roman" w:cs="Times New Roman"/>
          <w:sz w:val="24"/>
          <w:szCs w:val="24"/>
        </w:rPr>
        <w:t>przemoc domowa – zachowania określone w ustawie o przeciwdziałaniu przemocy domowej;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FB50D6">
        <w:rPr>
          <w:rFonts w:ascii="Times New Roman" w:hAnsi="Times New Roman" w:cs="Times New Roman"/>
          <w:sz w:val="24"/>
          <w:szCs w:val="24"/>
        </w:rPr>
        <w:t>przemoc rówieśnicza – krzywdzenie ucznia przez innego ucznia lub grupę uczniów, w tym zachowania jednorazowe o znacznej szkodliwości oraz powtarzające się działania, w których występuje przewaga sprawcy lub grupy sprawców;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FB50D6">
        <w:rPr>
          <w:rFonts w:ascii="Times New Roman" w:hAnsi="Times New Roman" w:cs="Times New Roman"/>
          <w:sz w:val="24"/>
          <w:szCs w:val="24"/>
        </w:rPr>
        <w:t>cyberprzemoc – krzywdzenie z wykorzystaniem urządzeń elektronicznych, internetu lub innych technologii komunikacyjnych;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FB50D6">
        <w:rPr>
          <w:rFonts w:ascii="Times New Roman" w:hAnsi="Times New Roman" w:cs="Times New Roman"/>
          <w:sz w:val="24"/>
          <w:szCs w:val="24"/>
        </w:rPr>
        <w:t>personel – osoby, o których mowa w § 1 ust. 2;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FB50D6">
        <w:rPr>
          <w:rFonts w:ascii="Times New Roman" w:hAnsi="Times New Roman" w:cs="Times New Roman"/>
          <w:sz w:val="24"/>
          <w:szCs w:val="24"/>
        </w:rPr>
        <w:t>koordynator Standardów – osoba wyznaczona przez dyrektora szkoły do koordynowania realizacji Standardów; w szkole funkcję tę pełnią właściwi wicedyrektorzy, odpowiednio do poziomu klas I–III i IV–VIII;</w:t>
      </w:r>
    </w:p>
    <w:p w:rsidR="00F178A1" w:rsidRPr="00FB50D6" w:rsidRDefault="00C82DEF" w:rsidP="00FB50D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12. </w:t>
      </w:r>
      <w:r w:rsidRPr="00FB50D6">
        <w:rPr>
          <w:rFonts w:ascii="Times New Roman" w:hAnsi="Times New Roman" w:cs="Times New Roman"/>
          <w:sz w:val="24"/>
          <w:szCs w:val="24"/>
        </w:rPr>
        <w:t>zespół interwencyjny – zespół powołany przez dyrektora szkoły do wsparcia działań w sprawie wymagającej skoordynowanej oceny lub interwencji.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3. Osoby odpowiedzialne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Za wdrożenie, nadzór, monitorowanie i aktualizację Standardów odpowiada dyrektor szkoły.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Koordynatorzy Standardów odpowiadają w szczególności za: przyjmowanie i koord</w:t>
      </w:r>
      <w:r w:rsidR="00500044">
        <w:rPr>
          <w:rFonts w:ascii="Times New Roman" w:hAnsi="Times New Roman" w:cs="Times New Roman"/>
          <w:sz w:val="24"/>
          <w:szCs w:val="24"/>
        </w:rPr>
        <w:t>ynowanie zgłoszeń; prowadzenie rejestru i</w:t>
      </w:r>
      <w:r w:rsidRPr="00FB50D6">
        <w:rPr>
          <w:rFonts w:ascii="Times New Roman" w:hAnsi="Times New Roman" w:cs="Times New Roman"/>
          <w:sz w:val="24"/>
          <w:szCs w:val="24"/>
        </w:rPr>
        <w:t xml:space="preserve">nterwencji; wspieranie pracowników w stosowaniu procedur; współudział w ocenie sytuacji ucznia; organizowanie lub dokumentowanie działań informacyjnych </w:t>
      </w:r>
      <w:r w:rsidR="00500044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i szkoleniowych oraz przygotowanie materiałów do okresowej oceny Standardów.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W sprawach dotyczących uczniów klas I–III właściwy jest koordynator odpowiedzialny za klasy I–III, a w sprawach dotyczących uczniów klas IV–VIII – koordynator odpowiedzialny za klasy IV</w:t>
      </w:r>
      <w:r w:rsidR="00500044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–VIII. Jeżeli sprawa dotyczy kilku poziomów, dyrektor wskazuje osobę koordynującą.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4. Zgłoszenie może przyjąć każdy pracownik szkoły. Osoba, która otrzymała zgłoszenie, zapewnia bezpieczeństwo ucznia i niezwłocznie przekazuje informację właściwemu koordynatorowi </w:t>
      </w:r>
      <w:r w:rsidR="00500044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dyrektorowi</w:t>
      </w:r>
      <w:r w:rsidR="00124994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5. Za przyjmowanie zgłoszeń i udzielenie uczniowi wsparcia odpowiadają: dyrektor</w:t>
      </w:r>
      <w:r w:rsidR="00124994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 xml:space="preserve">, koordynatorzy Standardów, pedagog, psycholog i pedagog specjalny. Wychowawca oraz każdy inny pracownik szkoły ma obowiązek przyjąć zgłoszenie i przekazać </w:t>
      </w:r>
      <w:r w:rsidR="003A602E">
        <w:rPr>
          <w:rFonts w:ascii="Times New Roman" w:hAnsi="Times New Roman" w:cs="Times New Roman"/>
          <w:sz w:val="24"/>
          <w:szCs w:val="24"/>
        </w:rPr>
        <w:t>je dalej.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6. Jeżeli zgłoszenie dotyczy dyrektora</w:t>
      </w:r>
      <w:r w:rsidR="00124994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, osoba przyjmująca zgłoszenie przekazuje je organowi prowadzącemu oraz – jeżeli zachodzi taka potrzeba – właściwemu organowi nadzoru pedagogicznego. Jeżeli zgłoszenie dotyczy koordynatora, w działaniach nie uczestniczy osoba, której dotyczy zgłoszenie.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4. Ochrona uczniów wymagających szczególnego wsparcia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Szkoła dostosowuje sposób komunikacji, rozmowy, wsparcia i interwencji do wieku, stanu zdrowia, możliwości poznawczych, emocjonalnych i komunikacyjnych ucznia.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Szczególną uwagę zwraca się na uczniów z niepełnosprawnościami, specjalnymi potrzebami edukacyjnymi, przewlekle chorych, z trudnościami komunikacyjnymi oraz znajdujących się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w sytuacji kryzysowej.</w:t>
      </w:r>
    </w:p>
    <w:p w:rsidR="00F178A1" w:rsidRPr="00FB50D6" w:rsidRDefault="00C82DEF" w:rsidP="00500044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Uczniowi, który ma trudność w samodzielnym zgłoszeniu krzywdzenia, szkoła zapewnia możliwość przekazania informacji w sposób dostosowany do jego możliwości.</w:t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II – ZASADY BEZPIECZNYCH RELACJI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5. Relacje personel – uczeń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Relacja z uczniem ma charakter profesjonalny, opiekuńczy i wychowawczy. Personel respektuje godność, prywatność, granice i prawa ucznia oraz działa w jego najlepiej pojętym interesie.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Personel: traktuje ucznia z szacunkiem; wysłuchuje go; uwzględnia jego potrzeby i możliwości;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nie wykorzystuje przewagi wynikającej z wieku, stanowiska, wiedzy lub zależności; reaguje na </w:t>
      </w:r>
      <w:r w:rsidRPr="00FB50D6">
        <w:rPr>
          <w:rFonts w:ascii="Times New Roman" w:hAnsi="Times New Roman" w:cs="Times New Roman"/>
          <w:sz w:val="24"/>
          <w:szCs w:val="24"/>
        </w:rPr>
        <w:lastRenderedPageBreak/>
        <w:t>krzywdzenie; zachowuje poufność informacji, z wyjątkiem sytuacji, w których ujawnienie jest wymagane dla ochrony ucznia lub przepisów prawa.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Polecenia, ocena zachowania i działania wychowawcze powinny być rzeczowe, proporcjonalne, wolne od poniżania i zgodne ze statutem szkoły.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6. Zachowania niedozwolone personelu wobec ucznia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Niedozwolone jest każde działanie lub zaniechanie naruszające prawa, godność, prywatność, intymność, nietykalność cielesną lub bezpieczeństwo ucznia. W szczególności zabrania się: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B50D6">
        <w:rPr>
          <w:rFonts w:ascii="Times New Roman" w:hAnsi="Times New Roman" w:cs="Times New Roman"/>
          <w:sz w:val="24"/>
          <w:szCs w:val="24"/>
        </w:rPr>
        <w:t xml:space="preserve">bicia, kopania, szarpania, popychania, potrząsania, szczypania, ciągnięcia, przytrzymywania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innego naruszania nietykalności cielesnej, z wyjątkiem sytuacji określonych w § 7;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50D6">
        <w:rPr>
          <w:rFonts w:ascii="Times New Roman" w:hAnsi="Times New Roman" w:cs="Times New Roman"/>
          <w:sz w:val="24"/>
          <w:szCs w:val="24"/>
        </w:rPr>
        <w:t>stosowania kar cielesnych lub używania przewagi fizycznej w celu ukarania, podporządkowania lub wymuszenia zachowania;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B50D6">
        <w:rPr>
          <w:rFonts w:ascii="Times New Roman" w:hAnsi="Times New Roman" w:cs="Times New Roman"/>
          <w:sz w:val="24"/>
          <w:szCs w:val="24"/>
        </w:rPr>
        <w:t xml:space="preserve">zastraszania, grożenia, szantażowania, poniżania, ośmieszania, zawstydzania, obrażania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wzbudzania poczucia winy;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B50D6">
        <w:rPr>
          <w:rFonts w:ascii="Times New Roman" w:hAnsi="Times New Roman" w:cs="Times New Roman"/>
          <w:sz w:val="24"/>
          <w:szCs w:val="24"/>
        </w:rPr>
        <w:t xml:space="preserve">krzyczenia na ucznia w celu jego upokorzenia lub zastraszenia; podniesienie głosu jest dopuszczalne, gdy jest konieczne do ostrzeżenia przed bezpośrednim zagrożeniem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zapewnienia bezpieczeństwa;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50D6">
        <w:rPr>
          <w:rFonts w:ascii="Times New Roman" w:hAnsi="Times New Roman" w:cs="Times New Roman"/>
          <w:sz w:val="24"/>
          <w:szCs w:val="24"/>
        </w:rPr>
        <w:t>używania wobec ucznia wulgarnych, obraźliwych, dyskryminujących lub seksualizujących słów, gestów, żartów albo komentarzy;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B50D6">
        <w:rPr>
          <w:rFonts w:ascii="Times New Roman" w:hAnsi="Times New Roman" w:cs="Times New Roman"/>
          <w:sz w:val="24"/>
          <w:szCs w:val="24"/>
        </w:rPr>
        <w:t>dyskryminowania lub nierównego traktowania ucznia ze względu na jego cechy osobiste, sytuację rodzinną, zdrowotną, niepełnosprawność, pochodzenie, narodowość, język, wyznanie, światopogląd lub inne okoliczności;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B50D6">
        <w:rPr>
          <w:rFonts w:ascii="Times New Roman" w:hAnsi="Times New Roman" w:cs="Times New Roman"/>
          <w:sz w:val="24"/>
          <w:szCs w:val="24"/>
        </w:rPr>
        <w:t>ujawniania osobom nieuprawnionym informacji o uczniu, w szczególności dotyczących jego zdrowia, sytuacji rodzinnej, pomocy psychologiczno-pedagogicznej lub innych danych chronionych;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FB50D6">
        <w:rPr>
          <w:rFonts w:ascii="Times New Roman" w:hAnsi="Times New Roman" w:cs="Times New Roman"/>
          <w:sz w:val="24"/>
          <w:szCs w:val="24"/>
        </w:rPr>
        <w:t xml:space="preserve">utrwalania, wykorzystywania lub publikowania wizerunku, głosu lub danych ucznia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bez wymaganej podstawy prawnej albo w sposób naruszający jego godność, prywatność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bezpieczeństwo;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FB50D6">
        <w:rPr>
          <w:rFonts w:ascii="Times New Roman" w:hAnsi="Times New Roman" w:cs="Times New Roman"/>
          <w:sz w:val="24"/>
          <w:szCs w:val="24"/>
        </w:rPr>
        <w:t>podejmowania wobec ucznia czynności o charakterze seksualnym, składania propozycji seksualnych, seksualizowania relacji, prezentowania treści pornograficznych lub angażowania ucznia w tworzenie, oglądanie albo rozpowszechnianie takich treści;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FB50D6">
        <w:rPr>
          <w:rFonts w:ascii="Times New Roman" w:hAnsi="Times New Roman" w:cs="Times New Roman"/>
          <w:sz w:val="24"/>
          <w:szCs w:val="24"/>
        </w:rPr>
        <w:t>dotykania ucznia w sposób niestosowny, dwuznaczny, seksualizujący, naruszający intymność albo niezwiązany z uzasadnioną potrzebą edukacyjną, opiekuńczą, zdrowotną lub zapewnieniem bezpieczeństwa;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FB50D6">
        <w:rPr>
          <w:rFonts w:ascii="Times New Roman" w:hAnsi="Times New Roman" w:cs="Times New Roman"/>
          <w:sz w:val="24"/>
          <w:szCs w:val="24"/>
        </w:rPr>
        <w:t>wykorzystywania informacji o uczniu, jego trudnej sytuacji, zależności lub zaufania do osiągania korzyści osobistych;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12. </w:t>
      </w:r>
      <w:r w:rsidRPr="00FB50D6">
        <w:rPr>
          <w:rFonts w:ascii="Times New Roman" w:hAnsi="Times New Roman" w:cs="Times New Roman"/>
          <w:sz w:val="24"/>
          <w:szCs w:val="24"/>
        </w:rPr>
        <w:t>zapraszania ucznia do prywatnego miejsca zamieszkania, organizowania prywatnych spotkań lub podejmowania kontaktów niezwiązanych z obowiązkami zawodowymi bez wiedzy szkoły;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FB50D6">
        <w:rPr>
          <w:rFonts w:ascii="Times New Roman" w:hAnsi="Times New Roman" w:cs="Times New Roman"/>
          <w:sz w:val="24"/>
          <w:szCs w:val="24"/>
        </w:rPr>
        <w:t xml:space="preserve">prowadzenia z uczniem prywatnej korespondencji za pośrednictwem prywatnych kont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w mediach społecznościowych lub komunikatorów, poza sytuacjami wyjątkowymi związanymi </w:t>
      </w:r>
      <w:r w:rsidR="003B368D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bezpieczeństwem, gdy jest to niezbędne i zgodne z zasadami szkoły;</w:t>
      </w:r>
    </w:p>
    <w:p w:rsidR="00F178A1" w:rsidRPr="00FB50D6" w:rsidRDefault="00C82DEF" w:rsidP="003B368D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FB50D6">
        <w:rPr>
          <w:rFonts w:ascii="Times New Roman" w:hAnsi="Times New Roman" w:cs="Times New Roman"/>
          <w:sz w:val="24"/>
          <w:szCs w:val="24"/>
        </w:rPr>
        <w:t>ukrywania kontaktów lub spotkań z uczniem w sposób naruszający przejrzystość relacji zawodowej.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7. Kontakt fizyczny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Kontakt fizyczny może mieć miejsce wyłącznie, gdy jest uzasadniony sytuacją i służy ochronie życia, zdrowia lub bezpieczeństwa; udzieleniu pierwszej pomocy; asekuracji podczas zajęć; pomocy uczniowi, który nie może samodzielnie wykonać określonej czynności; albo zaspokojeniu szczególnych potrzeb ucznia wynikających m.in. z wieku, stanu zdrowia lub niepełnosprawności.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Kontakt powinien być adekwatny, możliwie najmniej inwazyjny, proporcjonalny do sytuacji </w:t>
      </w:r>
      <w:r w:rsidR="00A34026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i odbywać się z poszanowaniem prywatności oraz granic ucznia.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Pomoc przy czynnościach higienicznych lub pielęgnacyjnych jest ogran</w:t>
      </w:r>
      <w:r w:rsidR="005A6CAA">
        <w:rPr>
          <w:rFonts w:ascii="Times New Roman" w:hAnsi="Times New Roman" w:cs="Times New Roman"/>
          <w:sz w:val="24"/>
          <w:szCs w:val="24"/>
        </w:rPr>
        <w:t xml:space="preserve">iczona i </w:t>
      </w:r>
      <w:r w:rsidRPr="00FB50D6">
        <w:rPr>
          <w:rFonts w:ascii="Times New Roman" w:hAnsi="Times New Roman" w:cs="Times New Roman"/>
          <w:sz w:val="24"/>
          <w:szCs w:val="24"/>
        </w:rPr>
        <w:t>może być udzielona wyłącznie, gdy uczeń nie może wykonać czynności samodzielnie.</w:t>
      </w:r>
    </w:p>
    <w:p w:rsidR="00F178A1" w:rsidRPr="00FB50D6" w:rsidRDefault="00C82DEF" w:rsidP="003B368D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4. W sytuacji bezpośredniego zagrożenia</w:t>
      </w:r>
      <w:r w:rsidR="001E6F87">
        <w:rPr>
          <w:rFonts w:ascii="Times New Roman" w:hAnsi="Times New Roman" w:cs="Times New Roman"/>
          <w:sz w:val="24"/>
          <w:szCs w:val="24"/>
        </w:rPr>
        <w:t>,</w:t>
      </w:r>
      <w:r w:rsidRPr="00FB50D6">
        <w:rPr>
          <w:rFonts w:ascii="Times New Roman" w:hAnsi="Times New Roman" w:cs="Times New Roman"/>
          <w:sz w:val="24"/>
          <w:szCs w:val="24"/>
        </w:rPr>
        <w:t xml:space="preserve"> kontakt fizyczny może być zastosowany jako środek ostateczny, wyłącznie w zakresie niezbędnym i proporcjonalnym do zagrożenia.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8. Kontakt elektroniczny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Kontakt personelu z uczniami odbywa się za pośrednictwem dziennika elektronicznego, służbowej poczty elektronicznej lub innych narzędzi zaakceptowanych przez szkołę i dotyczy spraw związanych z działalnością szkoły.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Niedopuszczalne jest prowadzenie prywatnej korespondencji naruszającej granice relacji zawodowej, wysyłanie treści seksualizujących, obraźliwych lub niezwiązanych z zadaniami szkoły.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W sytuacji zagrożenia bezpieczeństwa ucznia dopuszczalny jest kontakt z wykorzystaniem innego środka komunikacji, jeżeli jest to niezbędne do udzielenia pomocy; zdarzenie należy następnie odnotować zgodnie z niniejszymi Standardami.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9. Bezpieczne relacje między uczniami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Każdy uczeń ma prawo do bezpieczeństwa, szacunku, ochrony godności i prywatności. Uczniowie respektują granice fizyczne i emocjonalne innych osób.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Konflikty należy rozwiązywać bez przemocy, gróźb, obrażania i upokarzania. Uczeń, który nie może bezpiecznie rozwiązać konfliktu samodzielnie, powinien zwrócić się o pomoc do pracownika szkoły.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Uczeń, który doświadcza krzywdzenia lub jest jego świadkiem, może zgłosić to dowolnemu pracownikowi szkoły. Zgłoszenie nie jest donoszeniem – służy zapewnieniu bezpieczeństwa.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lastRenderedPageBreak/>
        <w:t>§ 10. Zachowania niedozwolone między uczniami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B50D6">
        <w:rPr>
          <w:rFonts w:ascii="Times New Roman" w:hAnsi="Times New Roman" w:cs="Times New Roman"/>
          <w:sz w:val="24"/>
          <w:szCs w:val="24"/>
        </w:rPr>
        <w:t>bicie, kopanie, popychanie, szarpanie, przytrzymywanie, podstawianie nogi, rzucanie przedmiotami lub inne naruszanie nietykalności cielesnej;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50D6">
        <w:rPr>
          <w:rFonts w:ascii="Times New Roman" w:hAnsi="Times New Roman" w:cs="Times New Roman"/>
          <w:sz w:val="24"/>
          <w:szCs w:val="24"/>
        </w:rPr>
        <w:t>wyzywanie, obrażanie, wyśmiewanie, poniżanie, zawstydzanie, używanie wulgaryzmów wobec innych osób;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B50D6">
        <w:rPr>
          <w:rFonts w:ascii="Times New Roman" w:hAnsi="Times New Roman" w:cs="Times New Roman"/>
          <w:sz w:val="24"/>
          <w:szCs w:val="24"/>
        </w:rPr>
        <w:t>grożenie, zastraszanie, szantażowanie, wymuszanie pieniędzy, rzeczy, przysług lub określonego zachowania;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FB50D6">
        <w:rPr>
          <w:rFonts w:ascii="Times New Roman" w:hAnsi="Times New Roman" w:cs="Times New Roman"/>
          <w:sz w:val="24"/>
          <w:szCs w:val="24"/>
        </w:rPr>
        <w:t>celowe i powtarzające się wykluczanie z grupy, namawianie innych do odrzucenia ucznia, izolowanie lub utrudnianie mu udziału w życiu klasy i szkoły;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50D6">
        <w:rPr>
          <w:rFonts w:ascii="Times New Roman" w:hAnsi="Times New Roman" w:cs="Times New Roman"/>
          <w:sz w:val="24"/>
          <w:szCs w:val="24"/>
        </w:rPr>
        <w:t xml:space="preserve">rozpowszechnianie plotek, pomówień, nieprawdziwych informacji, prywatnych informacji </w:t>
      </w:r>
      <w:r w:rsidR="00AA2CC2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lub materiałów mających na celu ośmieszenie albo poniżenie innej osoby;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B50D6">
        <w:rPr>
          <w:rFonts w:ascii="Times New Roman" w:hAnsi="Times New Roman" w:cs="Times New Roman"/>
          <w:sz w:val="24"/>
          <w:szCs w:val="24"/>
        </w:rPr>
        <w:t>zabieranie, ukrywanie, niszczenie lub używanie cudzych rzeczy bez zgody właściciela;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B50D6">
        <w:rPr>
          <w:rFonts w:ascii="Times New Roman" w:hAnsi="Times New Roman" w:cs="Times New Roman"/>
          <w:sz w:val="24"/>
          <w:szCs w:val="24"/>
        </w:rPr>
        <w:t xml:space="preserve">nagrywanie, fotografowanie lub utrwalanie wizerunku albo głosu innej osoby w sytuacji naruszającej jej prywatność, intymność lub godność oraz rozpowszechnianie takich materiałów </w:t>
      </w:r>
      <w:r w:rsidR="00AA2CC2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naruszeniem prawa lub zasad szkoły;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FB50D6">
        <w:rPr>
          <w:rFonts w:ascii="Times New Roman" w:hAnsi="Times New Roman" w:cs="Times New Roman"/>
          <w:sz w:val="24"/>
          <w:szCs w:val="24"/>
        </w:rPr>
        <w:t>cyberprzemoc, w szczególności nękanie, obrażanie, publikowanie poniżających treści, tworzenie fałszywych kont, podszywanie się, ujawnianie prywatnych informacji lub rozpowszechnianie materiałów ośmieszających;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FB50D6">
        <w:rPr>
          <w:rFonts w:ascii="Times New Roman" w:hAnsi="Times New Roman" w:cs="Times New Roman"/>
          <w:sz w:val="24"/>
          <w:szCs w:val="24"/>
        </w:rPr>
        <w:t>zachowania dyskryminujące, w tym obrażanie, wykluczanie lub gorsze traktowanie ze względu na wiek, płeć, wygląd, pochodzenie, narodowość, język, wyznanie, niepełnosprawność, stan zdrowia, sytuację rodzinną lub inne cechy;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FB50D6">
        <w:rPr>
          <w:rFonts w:ascii="Times New Roman" w:hAnsi="Times New Roman" w:cs="Times New Roman"/>
          <w:sz w:val="24"/>
          <w:szCs w:val="24"/>
        </w:rPr>
        <w:t xml:space="preserve">seksualizujące komentarze, żarty, gesty, propozycje lub naciski, zmuszanie do zachowań </w:t>
      </w:r>
      <w:r w:rsidR="00AA2CC2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o charakterze seksualnym oraz dotykanie naruszające granice drugiej osoby;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FB50D6">
        <w:rPr>
          <w:rFonts w:ascii="Times New Roman" w:hAnsi="Times New Roman" w:cs="Times New Roman"/>
          <w:sz w:val="24"/>
          <w:szCs w:val="24"/>
        </w:rPr>
        <w:t>zachęcanie innych do krzywdzenia, pomaganie w krzywdzeniu, nagrywanie zdarzenia zamiast szukania pomocy lub świadome ukrywanie poważnego zagrożenia;</w:t>
      </w:r>
    </w:p>
    <w:p w:rsidR="00F178A1" w:rsidRPr="00FB50D6" w:rsidRDefault="00C82DEF" w:rsidP="00A34026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FB50D6">
        <w:rPr>
          <w:rFonts w:ascii="Times New Roman" w:hAnsi="Times New Roman" w:cs="Times New Roman"/>
          <w:sz w:val="24"/>
          <w:szCs w:val="24"/>
        </w:rPr>
        <w:t>inne zachowania naruszające bezpieczeństwo, prawa, godność, prywatność lub dobro innego ucznia.</w:t>
      </w:r>
    </w:p>
    <w:p w:rsidR="00F178A1" w:rsidRPr="00FB50D6" w:rsidRDefault="00C82DEF" w:rsidP="00A34026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Zasady te stosuje się także podczas wycieczek, zawodów, uroczystości, zajęć pozalekcyjnych i innych działań organizowanych przez szkołę oraz do zachowań poza </w:t>
      </w:r>
      <w:r w:rsidR="00ED39D3">
        <w:rPr>
          <w:rFonts w:ascii="Times New Roman" w:hAnsi="Times New Roman" w:cs="Times New Roman"/>
          <w:sz w:val="24"/>
          <w:szCs w:val="24"/>
        </w:rPr>
        <w:t>szkołą i w interneci</w:t>
      </w:r>
      <w:r w:rsidR="00AA2CC2">
        <w:rPr>
          <w:rFonts w:ascii="Times New Roman" w:hAnsi="Times New Roman" w:cs="Times New Roman"/>
          <w:sz w:val="24"/>
          <w:szCs w:val="24"/>
        </w:rPr>
        <w:t>e.</w:t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III – BEZPIECZNA REKRUTACJA I PRZYGOTOWANIE PERSONELU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11. Weryfikacja osób mających kontakt z uczniami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1. Przed nawiązaniem stosunku pracy albo dopuszczeniem osoby do działalności związanej </w:t>
      </w:r>
      <w:r w:rsidR="00533338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wychowaniem, edukacją, opieką lub inną działalnością na rzecz małoletnich</w:t>
      </w:r>
      <w:r w:rsidR="00DB6F1B">
        <w:rPr>
          <w:rFonts w:ascii="Times New Roman" w:hAnsi="Times New Roman" w:cs="Times New Roman"/>
          <w:sz w:val="24"/>
          <w:szCs w:val="24"/>
        </w:rPr>
        <w:t>,</w:t>
      </w:r>
      <w:r w:rsidRPr="00FB50D6">
        <w:rPr>
          <w:rFonts w:ascii="Times New Roman" w:hAnsi="Times New Roman" w:cs="Times New Roman"/>
          <w:sz w:val="24"/>
          <w:szCs w:val="24"/>
        </w:rPr>
        <w:t xml:space="preserve"> dyrektor </w:t>
      </w:r>
      <w:r w:rsidR="00DB6F1B">
        <w:rPr>
          <w:rFonts w:ascii="Times New Roman" w:hAnsi="Times New Roman" w:cs="Times New Roman"/>
          <w:sz w:val="24"/>
          <w:szCs w:val="24"/>
        </w:rPr>
        <w:t xml:space="preserve">szkoły </w:t>
      </w:r>
      <w:r w:rsidRPr="00FB50D6">
        <w:rPr>
          <w:rFonts w:ascii="Times New Roman" w:hAnsi="Times New Roman" w:cs="Times New Roman"/>
          <w:sz w:val="24"/>
          <w:szCs w:val="24"/>
        </w:rPr>
        <w:t>wykonuje obowiązki weryfikacyjne wymagane przepisami prawa.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lastRenderedPageBreak/>
        <w:t xml:space="preserve">2. W szczególności szkoła uzyskuje informację, czy dane osoby są zamieszczone w Rejestrze </w:t>
      </w:r>
      <w:r w:rsidRPr="00FB50D6">
        <w:rPr>
          <w:rFonts w:ascii="Times New Roman" w:hAnsi="Times New Roman" w:cs="Times New Roman"/>
          <w:sz w:val="24"/>
          <w:szCs w:val="24"/>
        </w:rPr>
        <w:br/>
        <w:t>z dostępem ograniczonym oraz w Rejestrze osób, w stosunku do których Państwowa Komisja do spraw przeciwdziałania wykorzystaniu seksualnemu małoletnich poniżej lat 15 wydała postanowienie o wpisie w Rejestrze, a od osoby wymagającej weryfikacji uzyskuje informację z Krajowego Rejestru Karnego i wymagane prawem oświadczenia – w zakresie określonym przepisami.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W przypadku osób będących cudzoziemcami lub posiadających hist</w:t>
      </w:r>
      <w:r w:rsidR="00DB6F1B">
        <w:rPr>
          <w:rFonts w:ascii="Times New Roman" w:hAnsi="Times New Roman" w:cs="Times New Roman"/>
          <w:sz w:val="24"/>
          <w:szCs w:val="24"/>
        </w:rPr>
        <w:t>orię pobytu lub zatrudnienia za</w:t>
      </w:r>
      <w:r w:rsidRPr="00FB50D6">
        <w:rPr>
          <w:rFonts w:ascii="Times New Roman" w:hAnsi="Times New Roman" w:cs="Times New Roman"/>
          <w:sz w:val="24"/>
          <w:szCs w:val="24"/>
        </w:rPr>
        <w:t xml:space="preserve">granicą stosuje się dodatkowe wymagania dotyczące informacji z zagranicznych rejestrów karnych </w:t>
      </w:r>
      <w:r w:rsidRPr="00FB50D6">
        <w:rPr>
          <w:rFonts w:ascii="Times New Roman" w:hAnsi="Times New Roman" w:cs="Times New Roman"/>
          <w:sz w:val="24"/>
          <w:szCs w:val="24"/>
        </w:rPr>
        <w:br/>
        <w:t>i oświadczeń – zgodnie z przepisami prawa.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4. Osoba, która nie spełnia ustawowych wymogów, nie może zostać dopuszczona do działalności objętej obowiązkiem weryfikacji. Obowiązek weryfikacji wynika z art. 21 ustawy o przeciwdziałaniu zagrożeniom przestępczością na tle seksualnym i ochronie małoletnich. 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5. Standardy nie powtarzają szczegółowych wzorów i terminów ustawowych. W dokumentacji kadrowej przechowuje się dokumenty wymagane prawem.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12. Zapoznanie i przygotowanie personelu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Każda osoba wykonująca zadania wymagające kontaktu z uczniami jest przed rozpoczęciem tych zadań zapoznawana ze Standardami w zakresie dotyczącym jej obowiązków.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Dyrektor odpowiada za przygotowanie personelu do stosowania Standardów. Może powierzyć organizację szkolenia lub instruktażu koordynatorowi.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Przygotowanie obejmuje co najmniej: zasady bezpiecznych relacji; zachowania niedozwolone; rozpoznawanie sygnałów krzywdzenia; zasady reagowania i dokumentowania; osoby, do których należy przekazać zgłoszenie.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4. Zapoznanie się ze Standardami potwierdza się w sposób przyjęty w szkole, z wykorzystaniem jednego prostego potwierdzenia dla pracownika. Szkoła nie tworzy dodatkowych formularzy, jeżeli potwierdzenie wynika już z dokumentacji kadrowej lub szkoleniowej.</w:t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IV – ROZPOZNAWANIE KRZYWDZENIA I ZASADY INTERWENCJI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13. Sygnały krzywdzenia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Krzywdzenie może mieć formę przemocy fizycznej, psychicznej, seksualnej, domowej, rówieśniczej, cyberprzemocy lub zaniedbania.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Niepokój mogą wzbudzać w szczególności: obrażenia lub częste urazy; nagła zmiana zachowania; lęk, wycofanie lub nadmierna agresja; unikanie określonej osoby lub miejsca; brak odpowiedniej opieki, higieny, jedzenia lub leczenia; zachowania seksualne nieadekwatne do wieku; sygnały nękania lub cyberprzemocy; wypowiedzi ucznia lub innych osób wskazujące na zagrożenie.</w:t>
      </w:r>
    </w:p>
    <w:p w:rsidR="00F178A1" w:rsidRPr="00FB50D6" w:rsidRDefault="00C82DEF" w:rsidP="0053333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Zadaniem pracownika nie jest udowodnienie krzywdzenia ani postawienie diagnozy. Do podjęcia działania wystarcza informacja, obserwacja lub oko</w:t>
      </w:r>
      <w:r w:rsidR="00533338">
        <w:rPr>
          <w:rFonts w:ascii="Times New Roman" w:hAnsi="Times New Roman" w:cs="Times New Roman"/>
          <w:sz w:val="24"/>
          <w:szCs w:val="24"/>
        </w:rPr>
        <w:t xml:space="preserve">liczność powodująca </w:t>
      </w:r>
      <w:r w:rsidRPr="00FB50D6">
        <w:rPr>
          <w:rFonts w:ascii="Times New Roman" w:hAnsi="Times New Roman" w:cs="Times New Roman"/>
          <w:sz w:val="24"/>
          <w:szCs w:val="24"/>
        </w:rPr>
        <w:t>podejrzenie zagrożenia dobra ucznia.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lastRenderedPageBreak/>
        <w:t>§ 14. Zasady przyjęcia zgłoszenia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Osoba, która otrzymała zgłoszenie: wysłuchuje ucznia lub zgłaszającego; zachowuje spokój; nie ocenia i nie sugeruje odpowiedzi; nie obiecuje zachowania tajemnicy; zapewnia bezpieczeństwo; przekazuje informację koordynatorowi lub dyrektorowi</w:t>
      </w:r>
      <w:r w:rsidR="00CA30EA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; dokumentuje zgłoszenie w zakresie niezbędnym do dalszego działania.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Rozmowę z uczniem ogranicza się do ustalenia informacji niezbędnych do zapewnienia bezpieczeństwa. Nie należy wielokrotnie wypytywać ucznia o to samo zdarzenie.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Uczeń powinien otrzymać jasną informację, że zgłoszenie zostanie potraktowane poważnie i że dorośli podejmą działania w celu zapewnienia mu bezpieczeństwa.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15. Interwencja – podstawowy tok postępowania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B50D6">
        <w:rPr>
          <w:rFonts w:ascii="Times New Roman" w:hAnsi="Times New Roman" w:cs="Times New Roman"/>
          <w:sz w:val="24"/>
          <w:szCs w:val="24"/>
        </w:rPr>
        <w:t>niezwłoczne zapewnienie uczniowi bezpieczeństwa i – jeżeli jest to potrzebne – udzielenie pierwszej pomocy lub wezwanie pomocy medycznej;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B50D6">
        <w:rPr>
          <w:rFonts w:ascii="Times New Roman" w:hAnsi="Times New Roman" w:cs="Times New Roman"/>
          <w:sz w:val="24"/>
          <w:szCs w:val="24"/>
        </w:rPr>
        <w:t>przekazanie informacji koordynatorowi lub dyrektorowi</w:t>
      </w:r>
      <w:r w:rsidR="009F172D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B50D6">
        <w:rPr>
          <w:rFonts w:ascii="Times New Roman" w:hAnsi="Times New Roman" w:cs="Times New Roman"/>
          <w:sz w:val="24"/>
          <w:szCs w:val="24"/>
        </w:rPr>
        <w:t>wstępna ocena sytuacji i ustalenie, czy wymagane jest natychmiastowe zawiadomienie właściwych służb lub instytucji;</w:t>
      </w:r>
    </w:p>
    <w:p w:rsidR="00F178A1" w:rsidRPr="005E447C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E447C">
        <w:rPr>
          <w:rFonts w:ascii="Times New Roman" w:hAnsi="Times New Roman" w:cs="Times New Roman"/>
          <w:sz w:val="24"/>
          <w:szCs w:val="24"/>
        </w:rPr>
        <w:t>4. sporządzenie Karty Zgłoszenia i Interwencji, stanowiącej załącznik nr 1 do Standardów;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B50D6">
        <w:rPr>
          <w:rFonts w:ascii="Times New Roman" w:hAnsi="Times New Roman" w:cs="Times New Roman"/>
          <w:sz w:val="24"/>
          <w:szCs w:val="24"/>
        </w:rPr>
        <w:t>ustalenie działań ochronnych i pomocowych dla ucznia;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B50D6">
        <w:rPr>
          <w:rFonts w:ascii="Times New Roman" w:hAnsi="Times New Roman" w:cs="Times New Roman"/>
          <w:sz w:val="24"/>
          <w:szCs w:val="24"/>
        </w:rPr>
        <w:t>w razie potrzeby powołanie zespołu interwencyjnego;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B50D6">
        <w:rPr>
          <w:rFonts w:ascii="Times New Roman" w:hAnsi="Times New Roman" w:cs="Times New Roman"/>
          <w:sz w:val="24"/>
          <w:szCs w:val="24"/>
        </w:rPr>
        <w:t>zawiadomienie rodziców/opiekunów, o ile nie jest to sprzeczne z dobrem dziecka lub charakterem sprawy;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FB50D6">
        <w:rPr>
          <w:rFonts w:ascii="Times New Roman" w:hAnsi="Times New Roman" w:cs="Times New Roman"/>
          <w:sz w:val="24"/>
          <w:szCs w:val="24"/>
        </w:rPr>
        <w:t>w razie potrzeby zawiadomienie policji, prokuratury, sądu opiekuńczego, zespołu interdyscyplinarnego lub innych właściwych instytucji;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FB50D6">
        <w:rPr>
          <w:rFonts w:ascii="Times New Roman" w:hAnsi="Times New Roman" w:cs="Times New Roman"/>
          <w:sz w:val="24"/>
          <w:szCs w:val="24"/>
        </w:rPr>
        <w:t>ustalenie i wdrożenie planu wsparcia, jeżeli sytuacja tego wymaga;</w:t>
      </w:r>
    </w:p>
    <w:p w:rsidR="00F178A1" w:rsidRPr="00FB50D6" w:rsidRDefault="00C82DEF" w:rsidP="00FE7CB8">
      <w:pPr>
        <w:pStyle w:val="SOMlista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FB50D6">
        <w:rPr>
          <w:rFonts w:ascii="Times New Roman" w:hAnsi="Times New Roman" w:cs="Times New Roman"/>
          <w:sz w:val="24"/>
          <w:szCs w:val="24"/>
        </w:rPr>
        <w:t xml:space="preserve">monitorowanie bezpieczeństwa i zakończenie interwencji po ustaniu zagrożenia </w:t>
      </w:r>
      <w:r w:rsidR="00FE7CB8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oraz udokumentowanie podjętych działań.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16. Zespół interwencyjny</w:t>
      </w:r>
    </w:p>
    <w:p w:rsidR="00F178A1" w:rsidRPr="00FB50D6" w:rsidRDefault="00C82DEF" w:rsidP="005E447C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Zespół interwencyjny powołuje dyrektor</w:t>
      </w:r>
      <w:r w:rsidR="009F172D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, gdy sprawa wymaga udziału kilku osób, pogłębionej oceny, planowania wsparcia albo współpracy z instytucjami.</w:t>
      </w:r>
    </w:p>
    <w:p w:rsidR="00F178A1" w:rsidRPr="00FB50D6" w:rsidRDefault="00C82DEF" w:rsidP="005E447C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W skład zespołu mogą wejść: właściwy wicedyrektor, pedagog, psycholog, pedagog specjalny, wychowawca oraz inni specjaliści. Skład ustala się stosownie do potrzeb.</w:t>
      </w:r>
    </w:p>
    <w:p w:rsidR="00F178A1" w:rsidRPr="00FB50D6" w:rsidRDefault="00C82DEF" w:rsidP="005E447C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Osoba, której dotyczy zgłoszenie, nie uczestniczy w działaniach dotyczących tego zgłoszenia.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17. Plan wsparcia małoletniego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Plan wsparcia sporządza się, jeżeli ujawniono krzywdzenie albo sytuacja ucznia wymaga skoordynowanych, długofalowych działań pomocowych.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lastRenderedPageBreak/>
        <w:t>2. Plan określa w szczególności: rozpoznane potrzeby ucznia; działania ochronne i pomocowe; osoby odpowiedzialne; terminy; sposób monitorowania oraz termin oceny skuteczności działań.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Plan dostosowuje się do wieku, możliwości i potrzeb ucznia. W miarę możliwości uwzględnia się jego zdanie.</w:t>
      </w:r>
    </w:p>
    <w:p w:rsidR="00F178A1" w:rsidRPr="00FB50D6" w:rsidRDefault="00C82DEF" w:rsidP="00FE7CB8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4. Plan wsparcia nie jest wymagany przy każdym incydencie. Nie tworzy się go, jeżeli jednorazowe działania podjęte w sprawie zapewniają uczniowi bezpieczeństwo i nie ma potrzeby dalszego skoordynowanego wsparcia.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18. Zawiadomienia i współpraca z instytucjami</w:t>
      </w:r>
    </w:p>
    <w:p w:rsidR="00F178A1" w:rsidRPr="00FB50D6" w:rsidRDefault="00C82DEF" w:rsidP="00FE7CB8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1. Dyrektor szkoły koordynuje podjęcie działań związanych z zawiadomieniem właściwych organów w sprawach wymagających zawiadomienia o podejrzeniu popełnienia przestępstwa na szkodę małoletniego lub zawiadomienia sądu opiekuńczego, z zastrzeżeniem obowiązków wynikających bezpośrednio z przepisów prawa.</w:t>
      </w:r>
    </w:p>
    <w:p w:rsidR="00F178A1" w:rsidRPr="00FB50D6" w:rsidRDefault="00C82DEF" w:rsidP="00FE7CB8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2. Koordynator koordynuje przebieg interwencji, dokumentację i wsparcie ucznia, ale nie zastępuje policji, prokuratury, sądu ani zespołu interdyscyplinarnego.</w:t>
      </w:r>
    </w:p>
    <w:p w:rsidR="00F178A1" w:rsidRPr="00FB50D6" w:rsidRDefault="00C82DEF" w:rsidP="00FE7CB8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3. Procedurę „Niebieskie Karty” wszczyna osoba uprawniona na podstawie przepisów </w:t>
      </w:r>
      <w:r w:rsidRPr="00FB50D6">
        <w:rPr>
          <w:szCs w:val="24"/>
        </w:rPr>
        <w:br/>
        <w:t xml:space="preserve">o przeciwdziałaniu przemocy domowej, w szczególności nauczyciel będący wychowawcą klasy </w:t>
      </w:r>
      <w:r w:rsidRPr="00FB50D6">
        <w:rPr>
          <w:szCs w:val="24"/>
        </w:rPr>
        <w:br/>
        <w:t>lub nauczyciel znający sytuację domową małoletniego, pedagog lub psycholog będący przedstawicielem oświaty, jeżeli poweźmie podejrzenie przemocy domowej albo otrzyma zgłoszenie świadka. Wszczęcie następuje przez wypełnienie formularza „Niebieska Karta – A” i nie wymaga zgody osoby doznającej przemocy ani osoby stosującej przemocc.</w:t>
      </w:r>
    </w:p>
    <w:p w:rsidR="00F178A1" w:rsidRPr="00FB50D6" w:rsidRDefault="00C82DEF" w:rsidP="00FE7CB8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4. W przypadku bezpośredniego zagrożenia życia lub zdrowia należy niezwłocznie wezwać 112. Czynności ratunkowe mają pierwszeństwo przed dokumentowaniem.</w:t>
      </w:r>
    </w:p>
    <w:p w:rsidR="00F178A1" w:rsidRPr="00FB50D6" w:rsidRDefault="00C82DEF">
      <w:pPr>
        <w:spacing w:after="120" w:line="276" w:lineRule="auto"/>
        <w:rPr>
          <w:szCs w:val="24"/>
        </w:rPr>
      </w:pPr>
      <w:r w:rsidRPr="00FB50D6">
        <w:rPr>
          <w:szCs w:val="24"/>
        </w:rPr>
        <w:t xml:space="preserve">5. Szkoła współpracuje z policją, prokuraturą, sądem opiekuńczym, zespołem interdyscyplinarnym, pomocą społeczną, ochroną zdrowia i innymi właściwymi podmiotami w zakresie wynikającym </w:t>
      </w:r>
      <w:r w:rsidR="00FE7CB8">
        <w:rPr>
          <w:szCs w:val="24"/>
        </w:rPr>
        <w:br/>
      </w:r>
      <w:r w:rsidRPr="00FB50D6">
        <w:rPr>
          <w:szCs w:val="24"/>
        </w:rPr>
        <w:t>z przepisów prawa.</w:t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V – PROCEDURY SZCZEGÓŁOWE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19. Zasada wspólna dla wszystkich interwencji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1. Procedury szczegółowe stosuje się łącznie z zasadami przyjęcia zgłoszenia i podstawowym tokiem interwencji określonym w Rozdziale IV. Nie powtarzają czynności wspólnych; określają działania dodatkowe właściwe dla danego rodzaju zdarzenia.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2. W każdej interwencji obowiązuje kolejność: bezpieczeństwo → pomoc → przekazanie informacji osobie odpowiedzialnej → właściwe zawiadomienie, jeżeli jest wymagane → dokumentacja → wsparcie → monitorowanie.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3. Pracownik nie prowadzi samodzielnie czynności zastrzeżonych dla policji, prokuratury, sądu </w:t>
      </w:r>
      <w:r w:rsidR="00461070">
        <w:rPr>
          <w:szCs w:val="24"/>
        </w:rPr>
        <w:br/>
      </w:r>
      <w:r w:rsidRPr="00FB50D6">
        <w:rPr>
          <w:szCs w:val="24"/>
        </w:rPr>
        <w:t xml:space="preserve">lub zespołu interdyscyplinarnego. Nie konfrontuje ucznia z osobą podejrzewaną o krzywdzenie </w:t>
      </w:r>
      <w:r w:rsidR="00461070">
        <w:rPr>
          <w:szCs w:val="24"/>
        </w:rPr>
        <w:br/>
      </w:r>
      <w:r w:rsidRPr="00FB50D6">
        <w:rPr>
          <w:szCs w:val="24"/>
        </w:rPr>
        <w:t>i nie wymusza dodatkowych wyjaśnień.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lastRenderedPageBreak/>
        <w:t>§ 20. Podejrzenie przemocy domowej – procedura „Niebieskie Karty”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1. Procedurę stosuje się, gdy osoba uprawniona przepisami o przeciwdziałaniu przemocy domowej poweźmie w toku c</w:t>
      </w:r>
      <w:r w:rsidR="00461070">
        <w:rPr>
          <w:szCs w:val="24"/>
        </w:rPr>
        <w:t xml:space="preserve">zynności zawodowych </w:t>
      </w:r>
      <w:r w:rsidRPr="00FB50D6">
        <w:rPr>
          <w:szCs w:val="24"/>
        </w:rPr>
        <w:t>podejrzenie stosowania przemocy domowej wobec ucznia albo otrzyma zgłoszenie świadka.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2. Pracownik, który nie jest uprawniony do wszczęcia procedury, nie pozostawia zgłoszenia </w:t>
      </w:r>
      <w:r w:rsidR="00461070">
        <w:rPr>
          <w:szCs w:val="24"/>
        </w:rPr>
        <w:br/>
      </w:r>
      <w:r w:rsidRPr="00FB50D6">
        <w:rPr>
          <w:szCs w:val="24"/>
        </w:rPr>
        <w:t>bez działania. Niezwłocznie przekazuje informację dyrektorowi</w:t>
      </w:r>
      <w:r w:rsidR="00F07758">
        <w:rPr>
          <w:szCs w:val="24"/>
        </w:rPr>
        <w:t xml:space="preserve"> szkoły</w:t>
      </w:r>
      <w:r w:rsidRPr="00FB50D6">
        <w:rPr>
          <w:szCs w:val="24"/>
        </w:rPr>
        <w:t xml:space="preserve">, koordynatorowi, pedagogowi </w:t>
      </w:r>
      <w:r w:rsidR="00461070">
        <w:rPr>
          <w:szCs w:val="24"/>
        </w:rPr>
        <w:br/>
      </w:r>
      <w:r w:rsidRPr="00FB50D6">
        <w:rPr>
          <w:szCs w:val="24"/>
        </w:rPr>
        <w:t>lub psychologowi i podejmuje działania zapewniające uczniowi bezpieczeństwo.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3. Jeżeli istnieje bezpośrednie zagrożenie życia lub zdrowia ucznia, pracownik natychmiast wzywa 112.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4. Osoba uprawniona wypełnia formularz „Niebieska Karta – A”. Wszczęcie procedury nie wymaga zgody osoby doznającej przemocy ani osoby stosującej przemocc.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5. Jeżeli osobą doznającą przemocy jest małoletni, formularz „Niebieska Karta – B” przekazuje się osobie uprawnionej zgodnie z przepisami prawa. Formularza „Niebieska Karta – B” </w:t>
      </w:r>
      <w:r w:rsidR="00690CC9">
        <w:rPr>
          <w:szCs w:val="24"/>
        </w:rPr>
        <w:br/>
      </w:r>
      <w:r w:rsidRPr="00FB50D6">
        <w:rPr>
          <w:szCs w:val="24"/>
        </w:rPr>
        <w:t>nie przekazuje się osobie stosującej przemoc ani osobie podejrzanej o jej stosowanie.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6. Wypełniony formularz „Niebieska Karta – A” przekazuje się do właściwego zespołu interdyscyplinarnego niezwłocznie, nie później niż w terminie 5 dni roboczych od wszczęcia procedury. Kopię pozostawia się u wszczynającego procedurę.</w:t>
      </w:r>
    </w:p>
    <w:p w:rsidR="00F178A1" w:rsidRPr="00FB50D6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7. W dokumentacji szkoły odnotowuje się fakt wszczęcia procedury i podstawowe działania podjęte przez szkołę, bez powielania dokumentacji prowadzonej w ramach procedury „Niebieskie Karty”.</w:t>
      </w:r>
    </w:p>
    <w:p w:rsidR="00D7218E" w:rsidRDefault="00C82DEF" w:rsidP="00461070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8. Szkoła współpracuje z zespołem interdyscyplinarnym i grupą diagnostyczno-pomocową. </w:t>
      </w:r>
    </w:p>
    <w:p w:rsidR="00F07758" w:rsidRDefault="00C82DEF" w:rsidP="00690CC9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>9. Szkoła nie prowadzi własnej, ró</w:t>
      </w:r>
      <w:r w:rsidR="00D7218E">
        <w:rPr>
          <w:szCs w:val="24"/>
        </w:rPr>
        <w:t>wnoległej procedury „Niebieskie</w:t>
      </w:r>
      <w:r w:rsidRPr="00FB50D6">
        <w:rPr>
          <w:szCs w:val="24"/>
        </w:rPr>
        <w:t xml:space="preserve"> Karty” poza dokumentacją niezbędną do realizacji obowiązków szkoły.</w:t>
      </w:r>
    </w:p>
    <w:p w:rsidR="00690CC9" w:rsidRDefault="00690CC9" w:rsidP="00690CC9">
      <w:pPr>
        <w:spacing w:after="120" w:line="276" w:lineRule="auto"/>
        <w:jc w:val="both"/>
        <w:rPr>
          <w:szCs w:val="24"/>
        </w:rPr>
      </w:pP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§ 21. Procedura postępowania w przypadku przemocy rówieśniczej</w:t>
      </w:r>
    </w:p>
    <w:p w:rsidR="00FD288F" w:rsidRPr="00FD288F" w:rsidRDefault="00FD288F" w:rsidP="00F07758">
      <w:pPr>
        <w:numPr>
          <w:ilvl w:val="0"/>
          <w:numId w:val="16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Przez przemoc rówieśniczą rozumie się w szczególności przemoc fizyczną, psychiczną </w:t>
      </w:r>
      <w:r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i seksualną, a także wykluczanie, nękanie, poniżanie, zastraszanie, wymuszanie, niszczenie </w:t>
      </w:r>
      <w:r w:rsidR="00EA6A12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lub przywłaszczanie rzeczy oraz inne zachowania ucznia wobec ucznia naruszające jego bezpieczeństwo, godność lub prawa. </w:t>
      </w:r>
    </w:p>
    <w:p w:rsidR="00FD288F" w:rsidRPr="00FD288F" w:rsidRDefault="00FD288F" w:rsidP="00F07758">
      <w:pPr>
        <w:numPr>
          <w:ilvl w:val="0"/>
          <w:numId w:val="16"/>
        </w:numPr>
        <w:tabs>
          <w:tab w:val="clear" w:pos="720"/>
        </w:tabs>
        <w:spacing w:after="120" w:line="276" w:lineRule="auto"/>
        <w:ind w:left="426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Każdy członek personelu, który jest świadkiem przemocy rówieśniczej lub otrzyma informację </w:t>
      </w:r>
      <w:r w:rsidR="00EA6A12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o takim zdarzeniu, podejmuje działania adekwatne do sytuacji, w szczególności: </w:t>
      </w:r>
    </w:p>
    <w:p w:rsidR="00FD288F" w:rsidRPr="00FD288F" w:rsidRDefault="00FD288F" w:rsidP="00FD288F">
      <w:pPr>
        <w:numPr>
          <w:ilvl w:val="1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przerywa zachowanie, jeżeli może to zrobić bez narażania siebie lub innych osób na niebezpieczeństwo; </w:t>
      </w:r>
    </w:p>
    <w:p w:rsidR="00FD288F" w:rsidRPr="00FD288F" w:rsidRDefault="00FD288F" w:rsidP="00FD288F">
      <w:pPr>
        <w:numPr>
          <w:ilvl w:val="1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zapewnia uczniom bezpieczeństwo i, w razie potrzeby, rozdziela uczestników zdarzenia; </w:t>
      </w:r>
    </w:p>
    <w:p w:rsidR="00FD288F" w:rsidRPr="00FD288F" w:rsidRDefault="00FD288F" w:rsidP="00FD288F">
      <w:pPr>
        <w:numPr>
          <w:ilvl w:val="1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lastRenderedPageBreak/>
        <w:t xml:space="preserve">udziela niezbędnej pomocy przedmedycznej lub wzywa pomoc medyczną, a w sytuacji bezpośredniego zagrożenia życia lub zdrowia – Policję lub inne służby pod numerem 112; </w:t>
      </w:r>
    </w:p>
    <w:p w:rsidR="00FD288F" w:rsidRPr="00FD288F" w:rsidRDefault="00FD288F" w:rsidP="00FD288F">
      <w:pPr>
        <w:numPr>
          <w:ilvl w:val="1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przekazuje informację wychowawcy klasy oraz koordynatorowi. </w:t>
      </w:r>
    </w:p>
    <w:p w:rsidR="00FD288F" w:rsidRPr="00FD288F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Po zapewnieniu bezpieczeństwa koordynator, we współpracy z wychowawcą klasy, pedagogiem </w:t>
      </w:r>
      <w:r w:rsidR="00EA6A12">
        <w:rPr>
          <w:szCs w:val="24"/>
          <w:lang w:val="pl-PL"/>
        </w:rPr>
        <w:t>i/</w:t>
      </w:r>
      <w:r w:rsidRPr="00FD288F">
        <w:rPr>
          <w:szCs w:val="24"/>
          <w:lang w:val="pl-PL"/>
        </w:rPr>
        <w:t xml:space="preserve">lub psychologiem, dokonuje wstępnego rozpoznania sytuacji, </w:t>
      </w:r>
      <w:r w:rsidR="00EA6A12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z uwzględnieniem jej charakteru, częstotliwości, relacji między uczniami oraz możliwego wpływu zdarzenia na pokrzywdzonego. </w:t>
      </w:r>
    </w:p>
    <w:p w:rsidR="00FD288F" w:rsidRPr="002F04B5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2F04B5">
        <w:rPr>
          <w:szCs w:val="24"/>
          <w:lang w:val="pl-PL"/>
        </w:rPr>
        <w:t xml:space="preserve">Jeżeli sytuacja jest złożona, powtarzająca się lub wymaga współpracy kilku osób, </w:t>
      </w:r>
      <w:r w:rsidRPr="002F04B5">
        <w:rPr>
          <w:bCs/>
          <w:szCs w:val="24"/>
          <w:lang w:val="pl-PL"/>
        </w:rPr>
        <w:t>dyrektor może powołać zespół interwencyjny</w:t>
      </w:r>
      <w:r w:rsidRPr="002F04B5">
        <w:rPr>
          <w:szCs w:val="24"/>
          <w:lang w:val="pl-PL"/>
        </w:rPr>
        <w:t xml:space="preserve">, o którym mowa w § 16, określając jego skład i zakres zadań. </w:t>
      </w:r>
    </w:p>
    <w:p w:rsidR="00FD288F" w:rsidRPr="00FD288F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Rozmowy z uczniami prowadzi się, w miarę możliwości, oddzielnie. Nie konfrontuje się ucznia pokrzywdzonego z uczniem wskazanym jako sprawca przemocy. Sposób prowadzenia rozmowy dostosowuje się do wieku, możliwości rozwojowych i stanu emocjonalnego ucznia, z uwzględnieniem konieczności ograniczenia ryzyka wtórnego krzywdzenia. </w:t>
      </w:r>
    </w:p>
    <w:p w:rsidR="00EA6A12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 przypadku incydentalnych zachowań o mniejszym nasileniu szkoła podejmuje odpowiednie działania wychowawcze, edukacyjne i wspierające. </w:t>
      </w:r>
    </w:p>
    <w:p w:rsidR="00FD288F" w:rsidRPr="00FD288F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W przypadku przemocy powtarzającej się, znacznej przewagi sprawcy nad pokrzywdzonym, poważnego uszczerbku na zdrowiu, gróźb, zachowań o charakterze seksualnym lub przemocy z użyciem środków elektronicznych</w:t>
      </w:r>
      <w:r w:rsidR="0053760C">
        <w:rPr>
          <w:szCs w:val="24"/>
          <w:lang w:val="pl-PL"/>
        </w:rPr>
        <w:t>,</w:t>
      </w:r>
      <w:r w:rsidRPr="00FD288F">
        <w:rPr>
          <w:szCs w:val="24"/>
          <w:lang w:val="pl-PL"/>
        </w:rPr>
        <w:t xml:space="preserve"> koordynator niezwłocznie informuje dyrektora</w:t>
      </w:r>
      <w:r w:rsidR="00EA6A12">
        <w:rPr>
          <w:szCs w:val="24"/>
          <w:lang w:val="pl-PL"/>
        </w:rPr>
        <w:t xml:space="preserve"> szkoły</w:t>
      </w:r>
      <w:r w:rsidR="00EA6A12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i podejmuje działania zgodnie z właściwą procedurą określoną w Standardach. </w:t>
      </w:r>
    </w:p>
    <w:p w:rsidR="00FD288F" w:rsidRPr="00FD288F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O zdarzeniu oraz podjętych działaniach informuje się rodziców lub opiekunów prawnych ucznia pokrzywdzonego oraz – stosownie do sytuacji – ucznia wskazanego jako sprawca,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z zachowaniem zasad ochrony informacji dotyczących innych uczniów. </w:t>
      </w:r>
    </w:p>
    <w:p w:rsidR="00FD288F" w:rsidRDefault="00FD288F" w:rsidP="00FD288F">
      <w:pPr>
        <w:numPr>
          <w:ilvl w:val="0"/>
          <w:numId w:val="16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Jeżeli zachowanie może stanowić czyn zabroniony lub </w:t>
      </w:r>
      <w:r w:rsidR="002F04B5">
        <w:rPr>
          <w:szCs w:val="24"/>
          <w:lang w:val="pl-PL"/>
        </w:rPr>
        <w:t>przestępstwo, stosuje się § 25</w:t>
      </w:r>
    </w:p>
    <w:p w:rsidR="002F04B5" w:rsidRPr="002F04B5" w:rsidRDefault="002F04B5" w:rsidP="002F04B5">
      <w:pPr>
        <w:spacing w:after="120" w:line="276" w:lineRule="auto"/>
        <w:ind w:left="720"/>
        <w:jc w:val="both"/>
        <w:rPr>
          <w:szCs w:val="24"/>
          <w:lang w:val="pl-PL"/>
        </w:rPr>
      </w:pP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§ 22. Procedura postępowania w przypadku cyberprzemocy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Cyberprzemoc obejmuje w szczególności nękanie, ośmieszanie, poniżanie, zastraszanie, grożenie, rozpowszechnianie treści naruszających dobra osobiste ucznia, publikowanie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>lub udostępnianie jego wizerunku lub informacji bez jego zgody oraz inne działania podejmowane za pośrednictwe</w:t>
      </w:r>
      <w:r w:rsidR="002F04B5">
        <w:rPr>
          <w:szCs w:val="24"/>
          <w:lang w:val="pl-PL"/>
        </w:rPr>
        <w:t>m urządzeń elektronicznych lub i</w:t>
      </w:r>
      <w:r w:rsidRPr="00FD288F">
        <w:rPr>
          <w:szCs w:val="24"/>
          <w:lang w:val="pl-PL"/>
        </w:rPr>
        <w:t xml:space="preserve">nternetu, które mogą powodować krzywdzenie ucznia. 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Członek personelu, który otrzyma informację o cyberprzemocy: </w:t>
      </w:r>
    </w:p>
    <w:p w:rsidR="00FD288F" w:rsidRPr="00FD288F" w:rsidRDefault="00FD288F" w:rsidP="00FD288F">
      <w:pPr>
        <w:numPr>
          <w:ilvl w:val="1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podejmuje działania mające na celu zapewnienie uczniowi bezpieczeństwa; </w:t>
      </w:r>
    </w:p>
    <w:p w:rsidR="00FD288F" w:rsidRPr="00FD288F" w:rsidRDefault="00FD288F" w:rsidP="00FD288F">
      <w:pPr>
        <w:numPr>
          <w:ilvl w:val="1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ustala, czy zagrożenie nadal trwa i czy konieczne jest podjęcie natychmiastowych działań; </w:t>
      </w:r>
    </w:p>
    <w:p w:rsidR="00FD288F" w:rsidRPr="00FD288F" w:rsidRDefault="00FD288F" w:rsidP="00FD288F">
      <w:pPr>
        <w:numPr>
          <w:ilvl w:val="1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lastRenderedPageBreak/>
        <w:t xml:space="preserve">zaleca uczniowi, w miarę potrzeby, ograniczenie kontaktu ze sprawcą; </w:t>
      </w:r>
    </w:p>
    <w:p w:rsidR="00FD288F" w:rsidRPr="00FD288F" w:rsidRDefault="00FD288F" w:rsidP="00FD288F">
      <w:pPr>
        <w:numPr>
          <w:ilvl w:val="1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zabezpiecza dostępne informacje o zdarzeniu, w zakresie niezbędnym do podjęcia dalszych działań; </w:t>
      </w:r>
    </w:p>
    <w:p w:rsidR="00FD288F" w:rsidRPr="00FD288F" w:rsidRDefault="00FD288F" w:rsidP="00FD288F">
      <w:pPr>
        <w:numPr>
          <w:ilvl w:val="1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przekazuje informację wychowawcy klasy oraz koordynatorowi. </w:t>
      </w:r>
    </w:p>
    <w:p w:rsidR="00FD288F" w:rsidRPr="002F04B5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2F04B5">
        <w:rPr>
          <w:szCs w:val="24"/>
          <w:lang w:val="pl-PL"/>
        </w:rPr>
        <w:t xml:space="preserve">Koordynator dokonuje wstępnego rozpoznania sytuacji. W przypadku zdarzenia złożonego, powtarzającego się, poważnego lub wymagającego współpracy kilku specjalistów </w:t>
      </w:r>
      <w:r w:rsidRPr="002F04B5">
        <w:rPr>
          <w:bCs/>
          <w:szCs w:val="24"/>
          <w:lang w:val="pl-PL"/>
        </w:rPr>
        <w:t>dyrektor może powołać zespół interwencyjny</w:t>
      </w:r>
      <w:r w:rsidRPr="002F04B5">
        <w:rPr>
          <w:szCs w:val="24"/>
          <w:lang w:val="pl-PL"/>
        </w:rPr>
        <w:t xml:space="preserve">, zgodnie z § 16. 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Uczeń pokrzywdzony nie powinien być wielokrotnie zobowiązywany do przedstawiania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lub przesyłania krzywdzących materiałów. Do podjęcia działań, w miarę możliwości, wystarczające może być wskazanie źródła, daty i czasu zdarzenia, nazwy konta lub miejsca publikacji albo zabezpieczenie jednego egzemplarza materiału. 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Jeżeli zgromadzone informacje mogą wskazywać na popełnienie czynu zabronionego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>lub przestępstwa, szkoła nie prowadzi samodzielnego postępowania dowodowego. Informacje zabezpiecza się w zakresie możliwym dla szkoły i przekazuje dyrektorowi</w:t>
      </w:r>
      <w:r w:rsidR="004E6E47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, który podejmuje działania zgodnie z § 25. 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Wobec ucznia dopuszczającego się cyberprzemocy podejmuje się odpowiednie działania wychowawcze, edukacyjne i – stosownie do okoliczności – przewidziane w przepisach prawa i dokumentacji szkolnej. </w:t>
      </w:r>
    </w:p>
    <w:p w:rsidR="00FD288F" w:rsidRPr="00FD288F" w:rsidRDefault="00FD288F" w:rsidP="00FD288F">
      <w:pPr>
        <w:numPr>
          <w:ilvl w:val="0"/>
          <w:numId w:val="17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Uczniowi pokrzywdzonemu zapewnia się wsparcie psychologiczno-pedagogiczne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>oraz monitoruje jego sytuację. W</w:t>
      </w:r>
      <w:r w:rsidR="002F04B5">
        <w:rPr>
          <w:szCs w:val="24"/>
          <w:lang w:val="pl-PL"/>
        </w:rPr>
        <w:t xml:space="preserve"> razie potrzeby opracowuje się plan w</w:t>
      </w:r>
      <w:r w:rsidRPr="00FD288F">
        <w:rPr>
          <w:szCs w:val="24"/>
          <w:lang w:val="pl-PL"/>
        </w:rPr>
        <w:t xml:space="preserve">sparcia, o którym mowa w § 17. </w:t>
      </w:r>
    </w:p>
    <w:p w:rsidR="00FD288F" w:rsidRPr="00FD288F" w:rsidRDefault="00FD288F" w:rsidP="00FD288F">
      <w:pPr>
        <w:spacing w:after="120" w:line="276" w:lineRule="auto"/>
        <w:jc w:val="both"/>
        <w:rPr>
          <w:szCs w:val="24"/>
          <w:lang w:val="pl-PL"/>
        </w:rPr>
      </w:pP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 xml:space="preserve">§ 23. Procedura postępowania w przypadku zachowania ucznia stwarzającego zagrożenie </w:t>
      </w:r>
      <w:r w:rsidR="002F04B5" w:rsidRPr="00BC1413">
        <w:rPr>
          <w:b/>
          <w:bCs/>
          <w:color w:val="0070C0"/>
          <w:szCs w:val="24"/>
          <w:lang w:val="pl-PL"/>
        </w:rPr>
        <w:br/>
      </w:r>
      <w:r w:rsidRPr="00BC1413">
        <w:rPr>
          <w:b/>
          <w:bCs/>
          <w:color w:val="0070C0"/>
          <w:szCs w:val="24"/>
          <w:lang w:val="pl-PL"/>
        </w:rPr>
        <w:t>dla bezpieczeństwa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Procedura ma zastosowanie w szczególności w przypadku zachowania ucznia stwarzającego bezpośrednie zagrożenie dla jego życia lub zdrowia albo życia lub zdrowia innych osób,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w tym zachowań agresywnych, autoagresywnych lub z użyciem przedmiotów mogących stanowić zagrożenie. 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Członek personelu, który jest świadkiem takiego zachowania: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zachowuje spokój i podejmuje próbę deeskalacji sytuacji;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wydaje krótkie, jasne i spokojne polecenia;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ogranicza liczbę osób podejmujących bezpośrednią interwencję;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 miarę możliwości odsuwa pozostałych uczniów od miejsca zdarzenia;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wzywa pomoc dyrektora</w:t>
      </w:r>
      <w:r w:rsidR="00D428AE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, koordynatora lub innych członków personelu;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lastRenderedPageBreak/>
        <w:t xml:space="preserve">w przypadku bezpośredniego zagrożenia życia lub zdrowia wzywa Policję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lub inne służby pod numerem 112. 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Ucznia stwarzającego rzeczywiste zagrożenie nie pozostawia się bez nadzoru. Jednocześnie należy zapewnić odpowiednią opiekę pozostałym uczniom, tak aby ich bezpieczeństwo nie zostało zagrożone. 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Niedopuszczalne jest stosowanie wobec ucznia gróźb, poniżania, ośmieszania lub działań mających charakter odwetu. Kontakt fizyczny może być zastosowany wyłącznie na zasadach określonych w § 7. </w:t>
      </w:r>
    </w:p>
    <w:p w:rsidR="00FD288F" w:rsidRPr="002F04B5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2F04B5">
        <w:rPr>
          <w:szCs w:val="24"/>
          <w:lang w:val="pl-PL"/>
        </w:rPr>
        <w:t xml:space="preserve">Po ustaniu zagrożenia koordynator, we współpracy z wychowawcą klasy, pedagogiem </w:t>
      </w:r>
      <w:r w:rsidR="002F04B5" w:rsidRPr="002F04B5">
        <w:rPr>
          <w:szCs w:val="24"/>
          <w:lang w:val="pl-PL"/>
        </w:rPr>
        <w:br/>
      </w:r>
      <w:r w:rsidR="008363A9">
        <w:rPr>
          <w:szCs w:val="24"/>
          <w:lang w:val="pl-PL"/>
        </w:rPr>
        <w:t>i/</w:t>
      </w:r>
      <w:r w:rsidRPr="002F04B5">
        <w:rPr>
          <w:szCs w:val="24"/>
          <w:lang w:val="pl-PL"/>
        </w:rPr>
        <w:t>lub psychologiem, dokonuje rozpoznania sytuacji i niezwłocznie informuje dyrektora</w:t>
      </w:r>
      <w:r w:rsidR="00D428AE">
        <w:rPr>
          <w:szCs w:val="24"/>
          <w:lang w:val="pl-PL"/>
        </w:rPr>
        <w:t xml:space="preserve"> szkoły</w:t>
      </w:r>
      <w:r w:rsidRPr="002F04B5">
        <w:rPr>
          <w:szCs w:val="24"/>
          <w:lang w:val="pl-PL"/>
        </w:rPr>
        <w:t xml:space="preserve">. </w:t>
      </w:r>
      <w:r w:rsidRPr="002F04B5">
        <w:rPr>
          <w:bCs/>
          <w:szCs w:val="24"/>
          <w:lang w:val="pl-PL"/>
        </w:rPr>
        <w:t xml:space="preserve">Dyrektor </w:t>
      </w:r>
      <w:r w:rsidR="008363A9">
        <w:rPr>
          <w:bCs/>
          <w:szCs w:val="24"/>
          <w:lang w:val="pl-PL"/>
        </w:rPr>
        <w:t xml:space="preserve">szkoy </w:t>
      </w:r>
      <w:r w:rsidRPr="002F04B5">
        <w:rPr>
          <w:bCs/>
          <w:szCs w:val="24"/>
          <w:lang w:val="pl-PL"/>
        </w:rPr>
        <w:t>może powołać zespół interwencyjny zgodnie z § 16</w:t>
      </w:r>
      <w:r w:rsidRPr="002F04B5">
        <w:rPr>
          <w:szCs w:val="24"/>
          <w:lang w:val="pl-PL"/>
        </w:rPr>
        <w:t xml:space="preserve">, jeżeli charakter zdarzenia wymaga skoordynowanych działań. 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 zależności od potrzeb szkoła podejmuje działania obejmujące w szczególności: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kontakt z rodzicami lub opiekunami prawnymi;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zapewnienie uczniowi pomocy medycznej lub psychologiczno-pedagogicznej;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ustalenie dalszych działań wychowawczych i wspierających; </w:t>
      </w:r>
    </w:p>
    <w:p w:rsidR="00FD288F" w:rsidRPr="00FD288F" w:rsidRDefault="00FD288F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monitorowanie sytuacji; </w:t>
      </w:r>
    </w:p>
    <w:p w:rsidR="00FD288F" w:rsidRPr="00FD288F" w:rsidRDefault="002F04B5" w:rsidP="00FD288F">
      <w:pPr>
        <w:numPr>
          <w:ilvl w:val="1"/>
          <w:numId w:val="18"/>
        </w:numPr>
        <w:spacing w:after="120" w:line="276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>opracowanie planu w</w:t>
      </w:r>
      <w:r w:rsidR="00FD288F" w:rsidRPr="00FD288F">
        <w:rPr>
          <w:szCs w:val="24"/>
          <w:lang w:val="pl-PL"/>
        </w:rPr>
        <w:t xml:space="preserve">sparcia, jeżeli jest to potrzebne. </w:t>
      </w:r>
    </w:p>
    <w:p w:rsidR="00FD288F" w:rsidRPr="00FD288F" w:rsidRDefault="00FD288F" w:rsidP="00FD288F">
      <w:pPr>
        <w:numPr>
          <w:ilvl w:val="0"/>
          <w:numId w:val="18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Jeżeli zachowanie ucznia może pozostawać w związku z krzywdzeniem, przemocą domową, cyberprzemocą lub innym zagrożeniem, stosuje się również właściwą procedurę określoną </w:t>
      </w:r>
      <w:r w:rsidR="002F04B5">
        <w:rPr>
          <w:szCs w:val="24"/>
          <w:lang w:val="pl-PL"/>
        </w:rPr>
        <w:br/>
      </w:r>
      <w:r w:rsidRPr="00FD288F">
        <w:rPr>
          <w:szCs w:val="24"/>
          <w:lang w:val="pl-PL"/>
        </w:rPr>
        <w:t xml:space="preserve">w Standardach. </w:t>
      </w:r>
    </w:p>
    <w:p w:rsidR="00FD288F" w:rsidRPr="00FD288F" w:rsidRDefault="00FD288F" w:rsidP="00FD288F">
      <w:pPr>
        <w:spacing w:after="120" w:line="276" w:lineRule="auto"/>
        <w:jc w:val="both"/>
        <w:rPr>
          <w:szCs w:val="24"/>
          <w:lang w:val="pl-PL"/>
        </w:rPr>
      </w:pP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§ 24. Procedura postępowania w przypadku podejrzenia krzywdzenia małoletniego przez członka personelu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Każdy członek personelu, który otrzyma informację o podejrzeniu krzywdzenia małoletniego przez członka personelu, niezwłocznie przekazuje ją dyrektorowi</w:t>
      </w:r>
      <w:r w:rsidR="00CF1F53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Jeżeli osobą wskazaną jako sprawca jest dyrektor</w:t>
      </w:r>
      <w:r w:rsidR="00FA3630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, informację przekazuje się organowi prowadzącemu szkołę lub innemu właściwemu organowi, zgodnie z obowiązującymi przepisami.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Do czasu wyjaśnienia sprawy dyrektor szkoły podejmuje, w granicach swoich kompetencji, działania mające na celu zapewnienie dziecku bezpieczeństwa, w tym – jeżeli jest to konieczne i prawnie dopuszczalne – ograniczenie kontaktu wskazanego członka personelu z uczniem.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 przypadku poważnego naruszenia bezpieczeństwa, godności lub praw dziecka, dyrektor szkoły podejmuje niezwłocznie działania przewidziane przepisami prawa oraz ocenia konieczność zawiadomienia właściwych organów. </w:t>
      </w:r>
    </w:p>
    <w:p w:rsidR="00FD288F" w:rsidRPr="002F04B5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2F04B5">
        <w:rPr>
          <w:szCs w:val="24"/>
          <w:lang w:val="pl-PL"/>
        </w:rPr>
        <w:lastRenderedPageBreak/>
        <w:t xml:space="preserve">Jeżeli charakter sprawy tego wymaga, </w:t>
      </w:r>
      <w:r w:rsidRPr="002F04B5">
        <w:rPr>
          <w:bCs/>
          <w:szCs w:val="24"/>
          <w:lang w:val="pl-PL"/>
        </w:rPr>
        <w:t>dyrektor</w:t>
      </w:r>
      <w:r w:rsidR="0027066E">
        <w:rPr>
          <w:bCs/>
          <w:szCs w:val="24"/>
          <w:lang w:val="pl-PL"/>
        </w:rPr>
        <w:t xml:space="preserve"> szkoły</w:t>
      </w:r>
      <w:r w:rsidRPr="002F04B5">
        <w:rPr>
          <w:bCs/>
          <w:szCs w:val="24"/>
          <w:lang w:val="pl-PL"/>
        </w:rPr>
        <w:t xml:space="preserve"> może powołać zespół interwencyjny zgodnie z § 16</w:t>
      </w:r>
      <w:r w:rsidRPr="002F04B5">
        <w:rPr>
          <w:szCs w:val="24"/>
          <w:lang w:val="pl-PL"/>
        </w:rPr>
        <w:t xml:space="preserve">, określając jego skład i zadania.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Nie prowadzi się rozmowy wyjaśniającej z uczniem w obecności osoby, której dotyczy zgłoszenie. Nie doprowadza się również do konfrontacji ucznia z osobą wskazaną jako sprawca.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Rozmowy z uczniem prowadzi się w sposób zapewniający jego bezpieczeństwo, poszanowanie godności i prywatności oraz z ograniczeniem liczby osób pos</w:t>
      </w:r>
      <w:r w:rsidR="0027066E">
        <w:rPr>
          <w:szCs w:val="24"/>
          <w:lang w:val="pl-PL"/>
        </w:rPr>
        <w:t xml:space="preserve">iadających dostęp do informacji, </w:t>
      </w:r>
      <w:r w:rsidRPr="00FD288F">
        <w:rPr>
          <w:szCs w:val="24"/>
          <w:lang w:val="pl-PL"/>
        </w:rPr>
        <w:t xml:space="preserve">do osób, których udział jest niezbędny. </w:t>
      </w:r>
    </w:p>
    <w:p w:rsidR="00FD288F" w:rsidRPr="00FD288F" w:rsidRDefault="00FD288F" w:rsidP="00FD288F">
      <w:pPr>
        <w:numPr>
          <w:ilvl w:val="0"/>
          <w:numId w:val="19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W przypadku potwierdzenia naruszenia</w:t>
      </w:r>
      <w:r w:rsidR="00FA3630">
        <w:rPr>
          <w:szCs w:val="24"/>
          <w:lang w:val="pl-PL"/>
        </w:rPr>
        <w:t>,</w:t>
      </w:r>
      <w:r w:rsidRPr="00FD288F">
        <w:rPr>
          <w:szCs w:val="24"/>
          <w:lang w:val="pl-PL"/>
        </w:rPr>
        <w:t xml:space="preserve"> dyrektor </w:t>
      </w:r>
      <w:r w:rsidR="0027066E">
        <w:rPr>
          <w:szCs w:val="24"/>
          <w:lang w:val="pl-PL"/>
        </w:rPr>
        <w:t xml:space="preserve">szkoły </w:t>
      </w:r>
      <w:r w:rsidRPr="00FD288F">
        <w:rPr>
          <w:szCs w:val="24"/>
          <w:lang w:val="pl-PL"/>
        </w:rPr>
        <w:t xml:space="preserve">podejmuje odpowiednie działania przewidziane przepisami prawa, w tym – stosownie do charakteru sprawy – działania pracownicze, wychowawcze </w:t>
      </w:r>
      <w:r w:rsidR="002F04B5">
        <w:rPr>
          <w:szCs w:val="24"/>
          <w:lang w:val="pl-PL"/>
        </w:rPr>
        <w:t>i/</w:t>
      </w:r>
      <w:r w:rsidRPr="00FD288F">
        <w:rPr>
          <w:szCs w:val="24"/>
          <w:lang w:val="pl-PL"/>
        </w:rPr>
        <w:t xml:space="preserve">lub zawiadomienie właściwych organów. </w:t>
      </w:r>
    </w:p>
    <w:p w:rsidR="00FD288F" w:rsidRPr="00FD288F" w:rsidRDefault="00FD288F" w:rsidP="00FD288F">
      <w:pPr>
        <w:spacing w:after="120" w:line="276" w:lineRule="auto"/>
        <w:jc w:val="both"/>
        <w:rPr>
          <w:szCs w:val="24"/>
          <w:lang w:val="pl-PL"/>
        </w:rPr>
      </w:pP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§ 25. Procedura postępowania w przypadku podejrzenia popełnienia przestępstwa na szkodę małoletniego</w:t>
      </w:r>
    </w:p>
    <w:p w:rsidR="00FD288F" w:rsidRPr="00FD288F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Procedurę stosuje się w szczegól</w:t>
      </w:r>
      <w:r w:rsidR="002F04B5">
        <w:rPr>
          <w:szCs w:val="24"/>
          <w:lang w:val="pl-PL"/>
        </w:rPr>
        <w:t xml:space="preserve">ności w przypadku </w:t>
      </w:r>
      <w:r w:rsidRPr="00FD288F">
        <w:rPr>
          <w:szCs w:val="24"/>
          <w:lang w:val="pl-PL"/>
        </w:rPr>
        <w:t xml:space="preserve">podejrzenia, że wobec małoletniego mogło dojść do popełnienia czynu zabronionego lub przestępstwa, w tym czynu o charakterze przemocy fizycznej, psychicznej lub seksualnej. </w:t>
      </w:r>
    </w:p>
    <w:p w:rsidR="00FD288F" w:rsidRPr="00FD288F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Członek personelu, który uzyskał informację mogącą wskazywać na popełnienie przestępstwa: </w:t>
      </w:r>
    </w:p>
    <w:p w:rsidR="00FD288F" w:rsidRPr="00FD288F" w:rsidRDefault="00FD288F" w:rsidP="00FD288F">
      <w:pPr>
        <w:numPr>
          <w:ilvl w:val="1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w pierwszej kolejności zapewnia małoletniemu bezpieczeństwo; </w:t>
      </w:r>
    </w:p>
    <w:p w:rsidR="00FD288F" w:rsidRPr="00FD288F" w:rsidRDefault="00FD288F" w:rsidP="00FD288F">
      <w:pPr>
        <w:numPr>
          <w:ilvl w:val="1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nie prowadzi przesłuchania ani samodzielnego postępowania wyjaśniającego; </w:t>
      </w:r>
    </w:p>
    <w:p w:rsidR="00FD288F" w:rsidRPr="00FD288F" w:rsidRDefault="00FD288F" w:rsidP="00FD288F">
      <w:pPr>
        <w:numPr>
          <w:ilvl w:val="1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nie konfrontuje małoletniego z osobą podejrzewaną o krzywdzenie; </w:t>
      </w:r>
    </w:p>
    <w:p w:rsidR="00FD288F" w:rsidRPr="00FD288F" w:rsidRDefault="00FD288F" w:rsidP="00FD288F">
      <w:pPr>
        <w:numPr>
          <w:ilvl w:val="1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niezwłocznie przekazuje informację dyrektorowi</w:t>
      </w:r>
      <w:r w:rsidR="0073166D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 lub koordynatorowi; </w:t>
      </w:r>
    </w:p>
    <w:p w:rsidR="00FD288F" w:rsidRPr="00FD288F" w:rsidRDefault="00FD288F" w:rsidP="00FD288F">
      <w:pPr>
        <w:numPr>
          <w:ilvl w:val="1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sporządza krótką, rzeczową notatkę dotyczącą uzyskanej informacji lub zdarzenia. </w:t>
      </w:r>
    </w:p>
    <w:p w:rsidR="00FD288F" w:rsidRPr="002F04B5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2F04B5">
        <w:rPr>
          <w:szCs w:val="24"/>
          <w:lang w:val="pl-PL"/>
        </w:rPr>
        <w:t>Koordynator niezwłocznie przekazuje sprawę dyrektorowi</w:t>
      </w:r>
      <w:r w:rsidR="0027066E">
        <w:rPr>
          <w:szCs w:val="24"/>
          <w:lang w:val="pl-PL"/>
        </w:rPr>
        <w:t xml:space="preserve"> szko</w:t>
      </w:r>
      <w:r w:rsidR="00030764">
        <w:rPr>
          <w:szCs w:val="24"/>
          <w:lang w:val="pl-PL"/>
        </w:rPr>
        <w:t>ł</w:t>
      </w:r>
      <w:r w:rsidR="0027066E">
        <w:rPr>
          <w:szCs w:val="24"/>
          <w:lang w:val="pl-PL"/>
        </w:rPr>
        <w:t>y</w:t>
      </w:r>
      <w:r w:rsidRPr="002F04B5">
        <w:rPr>
          <w:szCs w:val="24"/>
          <w:lang w:val="pl-PL"/>
        </w:rPr>
        <w:t xml:space="preserve">. Jeżeli dla zapewnienia prawidłowej organizacji działań potrzebna jest współpraca kilku osób, </w:t>
      </w:r>
      <w:r w:rsidRPr="002F04B5">
        <w:rPr>
          <w:bCs/>
          <w:szCs w:val="24"/>
          <w:lang w:val="pl-PL"/>
        </w:rPr>
        <w:t>dyrektor</w:t>
      </w:r>
      <w:r w:rsidR="0027066E">
        <w:rPr>
          <w:bCs/>
          <w:szCs w:val="24"/>
          <w:lang w:val="pl-PL"/>
        </w:rPr>
        <w:t xml:space="preserve"> szkoły</w:t>
      </w:r>
      <w:r w:rsidRPr="002F04B5">
        <w:rPr>
          <w:bCs/>
          <w:szCs w:val="24"/>
          <w:lang w:val="pl-PL"/>
        </w:rPr>
        <w:t xml:space="preserve"> może powołać zespół interwencyjny zgodnie z § 16</w:t>
      </w:r>
      <w:r w:rsidRPr="002F04B5">
        <w:rPr>
          <w:szCs w:val="24"/>
          <w:lang w:val="pl-PL"/>
        </w:rPr>
        <w:t xml:space="preserve">. Działania zespołu interwencyjnego nie zastępują czynności </w:t>
      </w:r>
      <w:r w:rsidR="00030764">
        <w:rPr>
          <w:szCs w:val="24"/>
          <w:lang w:val="pl-PL"/>
        </w:rPr>
        <w:t>p</w:t>
      </w:r>
      <w:r w:rsidRPr="002F04B5">
        <w:rPr>
          <w:szCs w:val="24"/>
          <w:lang w:val="pl-PL"/>
        </w:rPr>
        <w:t xml:space="preserve">olicji, prokuratury, sądu ani innych właściwych organów. </w:t>
      </w:r>
    </w:p>
    <w:p w:rsidR="00FD288F" w:rsidRPr="00FD288F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Dyrektor dokonuje oceny sytuacji i podejmuje decyzję o koniecznoś</w:t>
      </w:r>
      <w:r w:rsidR="0027066E">
        <w:rPr>
          <w:szCs w:val="24"/>
          <w:lang w:val="pl-PL"/>
        </w:rPr>
        <w:t>ci zawiadomienia p</w:t>
      </w:r>
      <w:r w:rsidRPr="00FD288F">
        <w:rPr>
          <w:szCs w:val="24"/>
          <w:lang w:val="pl-PL"/>
        </w:rPr>
        <w:t xml:space="preserve">olicji, prokuratury, sądu rodzinnego lub innego właściwego organu, zgodnie z obowiązującymi przepisami. W sytuacji wymagającej niezwłocznej reakcji zawiadomienie nie może być odkładane z powodu organizacji pracy szkoły. </w:t>
      </w:r>
    </w:p>
    <w:p w:rsidR="00FD288F" w:rsidRPr="00FD288F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Szkoła nie prowadzi własnego postępowania dowodowego ani czynności zastrzeżonych dla organów ścigania lub sądu. Jej działania obejmują w szczególności zapewnienie bezpieczeństwa, udzielenie wsparcia małoletniemu, właściwe udokumentowanie zdarzenia oraz współpracę z uprawnionymi organami. </w:t>
      </w:r>
    </w:p>
    <w:p w:rsidR="00FD288F" w:rsidRPr="00FD288F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lastRenderedPageBreak/>
        <w:t xml:space="preserve">Informacje dotyczące sprawy przekazuje się wyłącznie osobom, których udział jest niezbędny do zapewnienia dziecku bezpieczeństwa, udzielenia pomocy lub realizacji obowiązków prawnych. </w:t>
      </w:r>
    </w:p>
    <w:p w:rsidR="00FD288F" w:rsidRPr="002F04B5" w:rsidRDefault="00FD288F" w:rsidP="00FD288F">
      <w:pPr>
        <w:numPr>
          <w:ilvl w:val="0"/>
          <w:numId w:val="20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Małoletniemu zapewnia się odpowiednie wsparcie. W razie potrzeby opracowuje si</w:t>
      </w:r>
      <w:r w:rsidR="002F04B5">
        <w:rPr>
          <w:szCs w:val="24"/>
          <w:lang w:val="pl-PL"/>
        </w:rPr>
        <w:t>ę plan wsparcia zgodnie z § 17</w:t>
      </w:r>
    </w:p>
    <w:p w:rsidR="00FD288F" w:rsidRPr="00BC1413" w:rsidRDefault="00FD288F" w:rsidP="00FD288F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§ 26. Procedura postępowania w przypadku podejrzenia zaniedbywania małoletniego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Za zaniedbywanie uznaje się w szczególności niezaspokajanie podstawowych potrzeb małoletniego związanych z bezpieczeństwem, opieką, higieną, wyżywieniem, leczeniem, edukacją lub potrzebami emocjonalnymi, jeżeli może to zagrażać jego prawidłowemu rozwojowi lub bezpieczeństwu. 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Członek perso</w:t>
      </w:r>
      <w:r w:rsidR="001D7AF6">
        <w:rPr>
          <w:szCs w:val="24"/>
          <w:lang w:val="pl-PL"/>
        </w:rPr>
        <w:t xml:space="preserve">nelu, który powziął </w:t>
      </w:r>
      <w:r w:rsidRPr="00FD288F">
        <w:rPr>
          <w:szCs w:val="24"/>
          <w:lang w:val="pl-PL"/>
        </w:rPr>
        <w:t xml:space="preserve">podejrzenie zaniedbywania małoletniego, przekazuje informację wychowawcy klasy oraz koordynatorowi. Podejmowane działania powinny koncentrować się na rozpoznaniu potrzeb dziecka i zapewnieniu mu bezpieczeństwa, </w:t>
      </w:r>
      <w:r w:rsidR="001D7AF6">
        <w:rPr>
          <w:szCs w:val="24"/>
          <w:lang w:val="pl-PL"/>
        </w:rPr>
        <w:br/>
      </w:r>
      <w:r w:rsidRPr="00FD288F">
        <w:rPr>
          <w:szCs w:val="24"/>
          <w:lang w:val="pl-PL"/>
        </w:rPr>
        <w:t>bez samodzielnego rozstrzygania przez pracownika</w:t>
      </w:r>
      <w:r w:rsidR="001166E7">
        <w:rPr>
          <w:szCs w:val="24"/>
          <w:lang w:val="pl-PL"/>
        </w:rPr>
        <w:t>,</w:t>
      </w:r>
      <w:r w:rsidRPr="00FD288F">
        <w:rPr>
          <w:szCs w:val="24"/>
          <w:lang w:val="pl-PL"/>
        </w:rPr>
        <w:t xml:space="preserve"> przyczyn sytuacji rodzinnej. 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Jeżeli jest to możliwe i zgodne z dobrem dziecka, szkoła podejmuje współpracę z rodzicem lub opiekunem prawnym w celu rozpoznania potrzeb małoletniego i ustalenia możliwych form wsparcia. </w:t>
      </w:r>
    </w:p>
    <w:p w:rsidR="00FD288F" w:rsidRPr="001D7AF6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1D7AF6">
        <w:rPr>
          <w:szCs w:val="24"/>
          <w:lang w:val="pl-PL"/>
        </w:rPr>
        <w:t xml:space="preserve">W przypadku sytuacji złożonej, długotrwałej lub wymagającej współpracy kilku osób </w:t>
      </w:r>
      <w:r w:rsidRPr="001D7AF6">
        <w:rPr>
          <w:bCs/>
          <w:szCs w:val="24"/>
          <w:lang w:val="pl-PL"/>
        </w:rPr>
        <w:t xml:space="preserve">dyrektor </w:t>
      </w:r>
      <w:r w:rsidR="0027066E">
        <w:rPr>
          <w:bCs/>
          <w:szCs w:val="24"/>
          <w:lang w:val="pl-PL"/>
        </w:rPr>
        <w:t xml:space="preserve">szkoły </w:t>
      </w:r>
      <w:r w:rsidRPr="001D7AF6">
        <w:rPr>
          <w:bCs/>
          <w:szCs w:val="24"/>
          <w:lang w:val="pl-PL"/>
        </w:rPr>
        <w:t>może powołać zespół interwencyjny zgodnie z § 16</w:t>
      </w:r>
      <w:r w:rsidRPr="001D7AF6">
        <w:rPr>
          <w:szCs w:val="24"/>
          <w:lang w:val="pl-PL"/>
        </w:rPr>
        <w:t xml:space="preserve">, który ustala działania podejmowane przez szkołę oraz sposób monitorowania sytuacji dziecka. 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 xml:space="preserve">Jeżeli zaniedbywanie może pozostawać w związku z przemocą domową, stosuje się również § 20. 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Jeżeli sytuacja dziecka wskazuje na konieczność zawiadomienia sądu rodzinnego lub innego właściwego organu, działania w tym zakresie podejmuje dyrektor</w:t>
      </w:r>
      <w:r w:rsidR="001166E7">
        <w:rPr>
          <w:szCs w:val="24"/>
          <w:lang w:val="pl-PL"/>
        </w:rPr>
        <w:t xml:space="preserve"> szkoły</w:t>
      </w:r>
      <w:r w:rsidRPr="00FD288F">
        <w:rPr>
          <w:szCs w:val="24"/>
          <w:lang w:val="pl-PL"/>
        </w:rPr>
        <w:t xml:space="preserve">. </w:t>
      </w:r>
    </w:p>
    <w:p w:rsidR="00FD288F" w:rsidRPr="00FD288F" w:rsidRDefault="00FD288F" w:rsidP="00FD288F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W zależności od potrzeb</w:t>
      </w:r>
      <w:r w:rsidR="0027066E">
        <w:rPr>
          <w:szCs w:val="24"/>
          <w:lang w:val="pl-PL"/>
        </w:rPr>
        <w:t>,</w:t>
      </w:r>
      <w:r w:rsidRPr="00FD288F">
        <w:rPr>
          <w:szCs w:val="24"/>
          <w:lang w:val="pl-PL"/>
        </w:rPr>
        <w:t xml:space="preserve"> szkoła może współpracować z poradnią psychologiczno-pedagogiczną, pomocą społeczną oraz innymi właściwymi instytucjami. Jeżeli jest to uzasadnione potr</w:t>
      </w:r>
      <w:r w:rsidR="001D7AF6">
        <w:rPr>
          <w:szCs w:val="24"/>
          <w:lang w:val="pl-PL"/>
        </w:rPr>
        <w:t>zebami dziecka, opracowuje się plan w</w:t>
      </w:r>
      <w:r w:rsidRPr="00FD288F">
        <w:rPr>
          <w:szCs w:val="24"/>
          <w:lang w:val="pl-PL"/>
        </w:rPr>
        <w:t xml:space="preserve">sparcia zgodnie z § 17. </w:t>
      </w:r>
    </w:p>
    <w:p w:rsidR="00FD288F" w:rsidRPr="001166E7" w:rsidRDefault="00FD288F" w:rsidP="00461070">
      <w:pPr>
        <w:numPr>
          <w:ilvl w:val="0"/>
          <w:numId w:val="21"/>
        </w:numPr>
        <w:spacing w:after="120" w:line="276" w:lineRule="auto"/>
        <w:jc w:val="both"/>
        <w:rPr>
          <w:szCs w:val="24"/>
          <w:lang w:val="pl-PL"/>
        </w:rPr>
      </w:pPr>
      <w:r w:rsidRPr="00FD288F">
        <w:rPr>
          <w:szCs w:val="24"/>
          <w:lang w:val="pl-PL"/>
        </w:rPr>
        <w:t>Sytuację małoletniego monitoruje się przez okres niezbędny do ustalenia, czy podjęte działania zapewniły mu odpowiednie bezpieczeństwo i wsparcie.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27. Zakończenie interwencji i monitorowanie</w:t>
      </w:r>
    </w:p>
    <w:p w:rsidR="00F178A1" w:rsidRPr="00FB50D6" w:rsidRDefault="00C82DEF" w:rsidP="00A5192E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1. Interwencję szkolną uznaje się za zakończoną, gdy wykonano niezbędne czynności, zapewniono uczniowi bezpieczeństwo, przekazano sprawę właściwym organom – jeżeli było to wymagane </w:t>
      </w:r>
      <w:r w:rsidR="00FA3008">
        <w:rPr>
          <w:szCs w:val="24"/>
        </w:rPr>
        <w:br/>
      </w:r>
      <w:r w:rsidRPr="00FB50D6">
        <w:rPr>
          <w:szCs w:val="24"/>
        </w:rPr>
        <w:t>– oraz ustalono sposób dalszego wsparcia lub monitorowania.</w:t>
      </w:r>
    </w:p>
    <w:p w:rsidR="00F178A1" w:rsidRPr="00FB50D6" w:rsidRDefault="00C82DEF" w:rsidP="00A5192E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t xml:space="preserve">2. Koordynator ustala termin sprawdzenia sytuacji ucznia, jeżeli istnieje ryzyko powtórzenia krzywdzenia. Termin i wynik monitorowania odnotowuje się w Karcie Zgłoszenia i Interwencji </w:t>
      </w:r>
      <w:r w:rsidRPr="00FB50D6">
        <w:rPr>
          <w:szCs w:val="24"/>
        </w:rPr>
        <w:br/>
        <w:t>albo w planie wsparcia.</w:t>
      </w:r>
    </w:p>
    <w:p w:rsidR="00F178A1" w:rsidRDefault="00C82DEF" w:rsidP="00A5192E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lastRenderedPageBreak/>
        <w:t>3. Zakończenie szkolnej interwencji nie oznacza zakończenia postępowania prowadzonego przez policję, prokuraturę, sąd, zespół interdyscyplinarny lub inne uprawnione instytucje.</w:t>
      </w:r>
    </w:p>
    <w:p w:rsidR="00FA3008" w:rsidRPr="00FB50D6" w:rsidRDefault="00FA3008" w:rsidP="00A5192E">
      <w:pPr>
        <w:spacing w:after="120" w:line="276" w:lineRule="auto"/>
        <w:jc w:val="both"/>
        <w:rPr>
          <w:szCs w:val="24"/>
        </w:rPr>
      </w:pP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28. Odpowiedzialność za kluczowe czynności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178A1" w:rsidRPr="00FB50D6">
        <w:trPr>
          <w:jc w:val="center"/>
        </w:trPr>
        <w:tc>
          <w:tcPr>
            <w:tcW w:w="2880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Czynność</w:t>
            </w:r>
          </w:p>
        </w:tc>
        <w:tc>
          <w:tcPr>
            <w:tcW w:w="2880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Odpowiedzialność</w:t>
            </w:r>
          </w:p>
        </w:tc>
        <w:tc>
          <w:tcPr>
            <w:tcW w:w="2880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Zasada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Przyjęcie zgłoszenia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Każdy pracownik; następnie koordynator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lub dyrektor</w:t>
            </w:r>
            <w:r w:rsidR="00FA3008">
              <w:rPr>
                <w:szCs w:val="24"/>
              </w:rPr>
              <w:t xml:space="preserve"> szkoły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Niezwłocznie zapewnić bezpieczeństwo </w:t>
            </w:r>
            <w:r w:rsidR="00FA3008">
              <w:rPr>
                <w:szCs w:val="24"/>
              </w:rPr>
              <w:br/>
            </w:r>
            <w:r w:rsidRPr="00FB50D6">
              <w:rPr>
                <w:szCs w:val="24"/>
              </w:rPr>
              <w:t>i przekazać informację.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Koordynowanie interwencji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Właściwy koordynator; nadzór dyrektora</w:t>
            </w:r>
            <w:r w:rsidR="00FA3008">
              <w:rPr>
                <w:szCs w:val="24"/>
              </w:rPr>
              <w:t xml:space="preserve"> szko</w:t>
            </w:r>
            <w:r w:rsidR="0027066E">
              <w:rPr>
                <w:szCs w:val="24"/>
              </w:rPr>
              <w:t>ł</w:t>
            </w:r>
            <w:r w:rsidR="00FA3008">
              <w:rPr>
                <w:szCs w:val="24"/>
              </w:rPr>
              <w:t>y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Koordynator prowadzi sprawę organizacyjnie; dyrektor</w:t>
            </w:r>
            <w:r w:rsidR="00FA3008">
              <w:rPr>
                <w:szCs w:val="24"/>
              </w:rPr>
              <w:t xml:space="preserve"> szko</w:t>
            </w:r>
            <w:r w:rsidR="0027066E">
              <w:rPr>
                <w:szCs w:val="24"/>
              </w:rPr>
              <w:t>ły</w:t>
            </w:r>
            <w:r w:rsidRPr="00FB50D6">
              <w:rPr>
                <w:szCs w:val="24"/>
              </w:rPr>
              <w:t xml:space="preserve"> podejmuje decyzje w zakresie swoich kompetencji.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Policja/prokuratura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Dyrektor</w:t>
            </w:r>
            <w:r w:rsidR="00FA3008">
              <w:rPr>
                <w:szCs w:val="24"/>
              </w:rPr>
              <w:t xml:space="preserve"> szkoły</w:t>
            </w:r>
            <w:r w:rsidRPr="00FB50D6">
              <w:rPr>
                <w:szCs w:val="24"/>
              </w:rPr>
              <w:t xml:space="preserve"> lub osoba upoważniona, zgodnie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z prawem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Bez zbędnej zwłoki, gdy istnieje obowiązek</w:t>
            </w:r>
            <w:r w:rsidR="0027066E">
              <w:rPr>
                <w:szCs w:val="24"/>
              </w:rPr>
              <w:t xml:space="preserve"> </w:t>
            </w:r>
            <w:r w:rsidRPr="00FB50D6">
              <w:rPr>
                <w:szCs w:val="24"/>
              </w:rPr>
              <w:t>lub potrzeba zawiadomienia.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Sąd opiekuńczy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Dyrektor</w:t>
            </w:r>
            <w:r w:rsidR="00FA3008">
              <w:rPr>
                <w:szCs w:val="24"/>
              </w:rPr>
              <w:t xml:space="preserve"> szkoły</w:t>
            </w:r>
            <w:r w:rsidRPr="00FB50D6">
              <w:rPr>
                <w:szCs w:val="24"/>
              </w:rPr>
              <w:t xml:space="preserve"> lub osoba upoważniona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Gdy wymaga tego dobro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i ochrona dziecka.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„Niebieska Karta – A”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Osoba uprawniona przepisami</w:t>
            </w:r>
            <w:r w:rsidR="0027066E">
              <w:rPr>
                <w:szCs w:val="24"/>
              </w:rPr>
              <w:t xml:space="preserve"> </w:t>
            </w:r>
            <w:r w:rsidR="0027066E">
              <w:rPr>
                <w:szCs w:val="24"/>
              </w:rPr>
              <w:br/>
            </w:r>
            <w:r w:rsidRPr="00FB50D6">
              <w:rPr>
                <w:szCs w:val="24"/>
              </w:rPr>
              <w:t>o przeciwdziałaniu przemocy domowej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Wypełnienie formularza wszczyna procedurę; zgoda nie jest wymagana.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Karta Zgłoszenia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i Interwencji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Osoba przyjmująca zgłoszenie / prowadząca sprawę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Jeden formularz; tylko informacje niezbędne.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Plan wsparcia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Koordynator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wraz z osobami udzielającymi wsparcia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Tylko gdy potrzebne jest skoordynowane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lub długofalowe wsparcie.</w:t>
            </w:r>
          </w:p>
        </w:tc>
      </w:tr>
      <w:tr w:rsidR="00F178A1" w:rsidRPr="00FB50D6">
        <w:trPr>
          <w:jc w:val="center"/>
        </w:trPr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Rejestr interwencji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Koordynator</w:t>
            </w:r>
          </w:p>
        </w:tc>
        <w:tc>
          <w:tcPr>
            <w:tcW w:w="2880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Poufnie, z minimalnym zakresem danych.</w:t>
            </w:r>
          </w:p>
        </w:tc>
      </w:tr>
    </w:tbl>
    <w:p w:rsidR="00F178A1" w:rsidRPr="00FB50D6" w:rsidRDefault="00C82DEF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ROZDZIAŁ VI – BEZPIECZEŃSTWO UCZNIÓW W SZKOLE</w:t>
      </w:r>
    </w:p>
    <w:p w:rsidR="00F178A1" w:rsidRPr="00FB50D6" w:rsidRDefault="00C82DEF">
      <w:pPr>
        <w:pStyle w:val="Nagwek2"/>
        <w:rPr>
          <w:rFonts w:ascii="Times New Roman" w:hAnsi="Times New Roman" w:cs="Times New Roman"/>
          <w:szCs w:val="24"/>
        </w:rPr>
      </w:pPr>
      <w:r w:rsidRPr="00FB50D6">
        <w:rPr>
          <w:rFonts w:ascii="Times New Roman" w:hAnsi="Times New Roman" w:cs="Times New Roman"/>
          <w:szCs w:val="24"/>
        </w:rPr>
        <w:t>§ 29. Przestrzeń szkolna, przerwy, toalety i szatnie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Szkoła organizuje nadzór nad uczniami zgodnie z obowiązującymi zasadami bezpieczeństwa. Szczególnej uwagi wymagają miejsca, w których ryzyko krzywdzenia jest większe, w tym toalety, szatnie i inne przestrzenie o ograniczonej widoczności.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lastRenderedPageBreak/>
        <w:t xml:space="preserve">2. Nadzór nie może naruszać prawa uczniów do prywatności. Pracownicy reagują na informacje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o przemocy, zastraszaniu, blokowaniu dostępu do pomieszczeń, nagrywaniu lub zachowaniach naruszających godność.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3. Uczniowie klas I–III są objęci szczególną uwagą w relacjach ze starszymi uczniami. </w:t>
      </w:r>
      <w:r w:rsidR="00BF5960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Każde zgłoszenie dotyczące zastraszania, wyśmiewania, zaczepiania lub utrudniania korzystania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przestrzeni szkoły jest niezwłocznie sprawdzane.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30. Uczniowie z niepełnosprawnościami i specjalnymi potrzebami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Działania ochronne i interwencyjne dostosowuje się do możliwości komunikacyjnych, poznawczych, emocjonalnych i fizycznych ucznia. W razie potrzeby włącza się specjalistów znających potrzeby ucznia, z zachowaniem zasady minimalizacji udostępniania informacji.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31. Działania profilaktyczne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Szkoła prowadzi działania profilaktyczne dotyczące bezpieczeństwa, przemocy rówieśniczej, cyberprzemocy, dyskryminacji, ochrony granic, odpowiedzialnego korzystania z internetu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oraz sposobów szukania pomocy. Działania mogą być prowadzone podczas godzin wychowawczych, zajęć edukacyjnych, spotkań ze specjalistami, zebrań z rodzicami i innych działań szkoły.</w:t>
      </w:r>
    </w:p>
    <w:p w:rsidR="00F178A1" w:rsidRPr="00BC1413" w:rsidRDefault="00C82DEF" w:rsidP="009D5BA9">
      <w:pPr>
        <w:pStyle w:val="Nagwek1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VII – OCHRONA DANYCH, WIZERUNKU I BEZPIECZEŃSTWO CYFROWE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32. Dane osobowe i informacje o uczniu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Informacje dotyczące ucznia są udostępniane wyłącznie osobom uprawnionym i w zakresie niezbędnym do realizacji ich zadań.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Personel zachowuje poufność informacji o uczniach i ich rodzinach, z wyjątkiem sytuacji,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w których przepisy prawa wymagają lub dopuszczają ujawnienie informacji w celu ochrony dziecka lub realizacji zadań szkoły.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33. Wizerunek ucznia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Utrwalanie i publikowanie wizerunku ucznia odbywa się zgodnie z obowiązującymi przepisami prawa, zasadami ochrony danych i zasadami przyjętymi w szkole. Materiały nie mogą naruszać godności, prywatności ani bezpieczeństwa ucznia.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34. Urządzenia elektroniczne i internet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Korzystanie z urządzeń elektronicznych odbywa się zgodnie ze statutem szkoły i innymi obowiązującymi zasadami.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2. Niedopuszczalne jest wykorzystywanie urządzeń do cyberprzemocy, rozpowszechniania treści obraźliwych lub dyskryminujących, naruszania prywatności innych osób albo utrwalania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i publikowania materiałów z naruszeniem prawa.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3. Szkoła podejmuje działania służące ochronie uczniów przed treściami szkodliwymi, niebezpiecznymi kontaktami, nękaniem, oszustwami, utratą prywatności i innymi zagrożeniami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w sieci.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lastRenderedPageBreak/>
        <w:t>4. W przypadku uczniów wymagających dodatkowego wsparcia zasady bezpieczeństwa cyfrowego dostosowuje się do ich możliwości.</w:t>
      </w:r>
    </w:p>
    <w:p w:rsidR="003268DA" w:rsidRDefault="003268DA">
      <w:pPr>
        <w:spacing w:after="120" w:line="276" w:lineRule="auto"/>
      </w:pP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VIII – DOKUMENTOWANIE I PRZECHOWYWANIE INFORMACJI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35. Zasada minimalizacji dokumentacji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Szkoła dokumentuje działania tylko w zakresie niezbędnym do ochrony ucznia, realizacji obowiązków prawnych oraz zapewnienia ciągłości interwencji.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Podstawową dokumentację stanowią: Karta Zgłoszenia i Interwencji; Plan Wsparcia Małoletniego – jeżeli jest potrzebny; Rejestr Interwencji; dokumentacja „Niebiesk</w:t>
      </w:r>
      <w:r w:rsidR="002D388F">
        <w:rPr>
          <w:rFonts w:ascii="Times New Roman" w:hAnsi="Times New Roman" w:cs="Times New Roman"/>
          <w:sz w:val="24"/>
          <w:szCs w:val="24"/>
        </w:rPr>
        <w:t>ie</w:t>
      </w:r>
      <w:r w:rsidRPr="00FB50D6">
        <w:rPr>
          <w:rFonts w:ascii="Times New Roman" w:hAnsi="Times New Roman" w:cs="Times New Roman"/>
          <w:sz w:val="24"/>
          <w:szCs w:val="24"/>
        </w:rPr>
        <w:t xml:space="preserve"> Karty” – jeżeli została wszczęta; oraz dokumenty przekazane lub otrzymane od uprawnionych instytucji.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Nie tworzy się dodatkowych formularzy, jeżeli ich funkcję spełnia dokument wymagany przepisami prawa lub dokumentacja szkoły.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36. Rejestr Interwencji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Koordynator prowadzi Rejestr Interwencji w sposób zapewniający poufność. Rejestr zawiera wyłącznie dane niezbędne do identyfikacji sprawy i monitorowania działań: numer sprawy, datę zgłoszenia, klasę lub oznaczenie ucznia w zakresie niezbędnym, rodzaj zdarzenia, osobę prowadzącą, podstawowe działania i datę zakończenia.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Dostęp do rejestru mają wyłącznie osoby upoważnione przez dyrektora oraz podmioty uprawnione na podstawie prawa.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37. Przechowywanie dokumentacji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Dokumentacja jest przechowywana w sposób zabezpieczający ją przed dostępem osób nieuprawnionych, utratą lub zniszczeniem, zgodnie z przepisami o ochronie danych, instrukcją kancelaryjną i zasadami archiwizacji obowiązującymi w szkole. Za organizację bezpiecznego przechowywania odpowiada dyrektor</w:t>
      </w:r>
      <w:r w:rsidR="002D388F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.</w:t>
      </w:r>
    </w:p>
    <w:p w:rsidR="00F178A1" w:rsidRPr="00BC1413" w:rsidRDefault="00C82DEF" w:rsidP="00BC1413">
      <w:pPr>
        <w:pStyle w:val="Nagwek1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IX – MONITORING, PRZEGLĄD I AKTUALIZACJA STANDARDÓW</w:t>
      </w:r>
    </w:p>
    <w:p w:rsidR="00F178A1" w:rsidRPr="00BC1413" w:rsidRDefault="00C82DEF" w:rsidP="00BC1413">
      <w:pPr>
        <w:pStyle w:val="Nagwek2"/>
        <w:jc w:val="both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38. Monitoring</w:t>
      </w:r>
    </w:p>
    <w:p w:rsidR="00F178A1" w:rsidRPr="00FB50D6" w:rsidRDefault="00C82DEF" w:rsidP="0053130F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Dyrektor</w:t>
      </w:r>
      <w:r w:rsidR="0053130F">
        <w:rPr>
          <w:rFonts w:ascii="Times New Roman" w:hAnsi="Times New Roman" w:cs="Times New Roman"/>
          <w:sz w:val="24"/>
          <w:szCs w:val="24"/>
        </w:rPr>
        <w:t xml:space="preserve"> szkoły</w:t>
      </w:r>
      <w:r w:rsidRPr="00FB50D6">
        <w:rPr>
          <w:rFonts w:ascii="Times New Roman" w:hAnsi="Times New Roman" w:cs="Times New Roman"/>
          <w:sz w:val="24"/>
          <w:szCs w:val="24"/>
        </w:rPr>
        <w:t>, przy współudziale koordynatorów, monitoruje stosowanie Standardów.</w:t>
      </w:r>
    </w:p>
    <w:p w:rsidR="00F178A1" w:rsidRPr="00FB50D6" w:rsidRDefault="00C82DEF" w:rsidP="0053130F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Monitoring może obejmować a</w:t>
      </w:r>
      <w:r w:rsidR="002D388F">
        <w:rPr>
          <w:rFonts w:ascii="Times New Roman" w:hAnsi="Times New Roman" w:cs="Times New Roman"/>
          <w:sz w:val="24"/>
          <w:szCs w:val="24"/>
        </w:rPr>
        <w:t>nalizę zgłoszeń i interwencji, rejestru i</w:t>
      </w:r>
      <w:r w:rsidRPr="00FB50D6">
        <w:rPr>
          <w:rFonts w:ascii="Times New Roman" w:hAnsi="Times New Roman" w:cs="Times New Roman"/>
          <w:sz w:val="24"/>
          <w:szCs w:val="24"/>
        </w:rPr>
        <w:t xml:space="preserve">nterwencji, rozmów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z uczniami, rodzicami i personelem, obserwację bezpieczeństwa w przestrzeni szkoły oraz analizę zmian w przepisach prawa.</w:t>
      </w:r>
    </w:p>
    <w:p w:rsidR="00F178A1" w:rsidRPr="00FB50D6" w:rsidRDefault="00C82DEF" w:rsidP="0053130F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3. Wnioski z monitoringu służą poprawie organizacji bezpieczeństwa, działań profilaktycznych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i procedur.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lastRenderedPageBreak/>
        <w:t>§ 39. Ocena Standardów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1. Standardy podlegają ocenie nie rzadziej niż raz na dwa lata, a także każdorazowo, gdy zmiana prawa, doświadczenia szkoły lub poważne zdarzenie uzasadniają wcześniejszy przegląd. </w:t>
      </w:r>
      <w:r w:rsidRPr="00FB50D6">
        <w:rPr>
          <w:rFonts w:ascii="Times New Roman" w:hAnsi="Times New Roman" w:cs="Times New Roman"/>
          <w:sz w:val="24"/>
          <w:szCs w:val="24"/>
        </w:rPr>
        <w:br/>
        <w:t xml:space="preserve">Ustawa wymaga co najmniej dwuletniej oceny </w:t>
      </w:r>
      <w:r w:rsidR="002D388F">
        <w:rPr>
          <w:rFonts w:ascii="Times New Roman" w:hAnsi="Times New Roman" w:cs="Times New Roman"/>
          <w:sz w:val="24"/>
          <w:szCs w:val="24"/>
        </w:rPr>
        <w:t xml:space="preserve">i pisemnego udokumentowania </w:t>
      </w:r>
      <w:r w:rsidRPr="00FB50D6">
        <w:rPr>
          <w:rFonts w:ascii="Times New Roman" w:hAnsi="Times New Roman" w:cs="Times New Roman"/>
          <w:sz w:val="24"/>
          <w:szCs w:val="24"/>
        </w:rPr>
        <w:t xml:space="preserve">wniosków. 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Ocena obejmuje w szczególności: zgodność Standardów z prawem; praktyczną użyteczność procedur; dostępność Standardów dla uczniów, rodziców i personelu; skuteczność reagowania; potrzeby uczniów oraz wnioski z interwencji.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Wyniki oceny dokumentuje się w krótkiej notatce zawierającej datę oceny, osoby uczestniczące, najważniejsze wnioski i ewentualne propozycje zmian.</w:t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t>ROZDZIAŁ X – UDOSTĘPNIANIE I POSTANOWIENIA KOŃCOWE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40. Udostępnianie Standardów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1. Pełna i skrócona wersja Standardów są udostępniane na stronie internetowej szkoły </w:t>
      </w:r>
      <w:r w:rsidR="002D388F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oraz wywieszone w widocznym miejscu w szkole, w sposób umożliwiający uczniom, rodzicom/opiekunom </w:t>
      </w:r>
      <w:r w:rsidR="002D388F">
        <w:rPr>
          <w:rFonts w:ascii="Times New Roman" w:hAnsi="Times New Roman" w:cs="Times New Roman"/>
          <w:sz w:val="24"/>
          <w:szCs w:val="24"/>
        </w:rPr>
        <w:t xml:space="preserve">prawnuym </w:t>
      </w:r>
      <w:r w:rsidRPr="00FB50D6">
        <w:rPr>
          <w:rFonts w:ascii="Times New Roman" w:hAnsi="Times New Roman" w:cs="Times New Roman"/>
          <w:sz w:val="24"/>
          <w:szCs w:val="24"/>
        </w:rPr>
        <w:t>oraz pracownikom zapoznanie się z ich treścią.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Skrócona wersja Standardów, przeznaczona dla uczniów, jest przedstawiana uczniom w sposób dostosowany do ich wieku i możliwości oraz udostępniana w miejscu widocznym dla uczniów.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3. Uczniowie są zapoznawani z zasadami ochrony małoletnich w sposób dostosowany do wieku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 xml:space="preserve">i możliwości. Rodzice/opiekunowie </w:t>
      </w:r>
      <w:r w:rsidR="002D388F">
        <w:rPr>
          <w:rFonts w:ascii="Times New Roman" w:hAnsi="Times New Roman" w:cs="Times New Roman"/>
          <w:sz w:val="24"/>
          <w:szCs w:val="24"/>
        </w:rPr>
        <w:t xml:space="preserve">prawni </w:t>
      </w:r>
      <w:r w:rsidRPr="00FB50D6">
        <w:rPr>
          <w:rFonts w:ascii="Times New Roman" w:hAnsi="Times New Roman" w:cs="Times New Roman"/>
          <w:sz w:val="24"/>
          <w:szCs w:val="24"/>
        </w:rPr>
        <w:t>są informowani o obowiązywaniu Standardów i sposobie dostępu do ich treści.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4. Standardy są formułowane w sposób zrozumiały dla małoletnich. Obowiązek zapewnienia zrozumiałości Standardów oraz ich udostępniania w wersji zupełnej i skróconej wynika z art. 22c ust. 5 i 7 ustawy.</w:t>
      </w:r>
    </w:p>
    <w:p w:rsidR="00F178A1" w:rsidRPr="00FB50D6" w:rsidRDefault="00C82DEF">
      <w:pPr>
        <w:pStyle w:val="Nagwek2"/>
        <w:rPr>
          <w:rFonts w:ascii="Times New Roman" w:hAnsi="Times New Roman" w:cs="Times New Roman"/>
          <w:szCs w:val="24"/>
        </w:rPr>
      </w:pPr>
      <w:r w:rsidRPr="00FB50D6">
        <w:rPr>
          <w:rFonts w:ascii="Times New Roman" w:hAnsi="Times New Roman" w:cs="Times New Roman"/>
          <w:szCs w:val="24"/>
        </w:rPr>
        <w:t>§</w:t>
      </w:r>
      <w:r w:rsidRPr="00BC1413">
        <w:rPr>
          <w:rFonts w:ascii="Times New Roman" w:hAnsi="Times New Roman" w:cs="Times New Roman"/>
          <w:color w:val="0070C0"/>
          <w:szCs w:val="24"/>
        </w:rPr>
        <w:t xml:space="preserve"> 41. Odpowiedzialność za stosowanie Standardów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Każda osoba objęta Standardami ma obowiązek ich przestrzegania i reagowania na zagrożenie dobra ucznia.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Standardy nie wyłączają obowiązku stosowania innych przepisów prawa, statutu szkoły, regulaminów bezpieczeństwa ani procedur dotyczących pomocy psychologiczno-pedagogicznej.</w:t>
      </w:r>
    </w:p>
    <w:p w:rsidR="00F178A1" w:rsidRPr="00BC1413" w:rsidRDefault="00C82DEF">
      <w:pPr>
        <w:pStyle w:val="Nagwek2"/>
        <w:rPr>
          <w:rFonts w:ascii="Times New Roman" w:hAnsi="Times New Roman" w:cs="Times New Roman"/>
          <w:color w:val="0070C0"/>
          <w:szCs w:val="24"/>
        </w:rPr>
      </w:pPr>
      <w:r w:rsidRPr="00BC1413">
        <w:rPr>
          <w:rFonts w:ascii="Times New Roman" w:hAnsi="Times New Roman" w:cs="Times New Roman"/>
          <w:color w:val="0070C0"/>
          <w:szCs w:val="24"/>
        </w:rPr>
        <w:t>§ 42. Wejście w życie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1. Standardy wchodzą w życie z dniem określonym w zarządzeniu dyrektora szkoły.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2. Z dniem wejścia w życie niniejszej wersji tracą moc wcześniejsze wewnętrzne regulacje w zakresie uregulowanym w Standardach.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3. W sprawach nieuregulowanych w Standardach stosuje się obowiązujące przepisy prawa.</w:t>
      </w:r>
    </w:p>
    <w:p w:rsidR="00F178A1" w:rsidRPr="00FB50D6" w:rsidRDefault="00C82DEF" w:rsidP="00A5192E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br w:type="page"/>
      </w:r>
    </w:p>
    <w:p w:rsidR="00F178A1" w:rsidRPr="00FB50D6" w:rsidRDefault="00C82DEF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lastRenderedPageBreak/>
        <w:t>ZAŁĄCZNIK NR 1 – KARTA ZGŁOSZENIA I INTERWENCJI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 xml:space="preserve">Jedna karta służy do przyjęcia zgłoszenia oraz odnotowania podstawowych działań podjętych </w:t>
      </w:r>
      <w:r w:rsidR="00A5192E">
        <w:rPr>
          <w:rFonts w:ascii="Times New Roman" w:hAnsi="Times New Roman" w:cs="Times New Roman"/>
          <w:sz w:val="24"/>
          <w:szCs w:val="24"/>
        </w:rPr>
        <w:br/>
      </w:r>
      <w:r w:rsidRPr="00FB50D6">
        <w:rPr>
          <w:rFonts w:ascii="Times New Roman" w:hAnsi="Times New Roman" w:cs="Times New Roman"/>
          <w:sz w:val="24"/>
          <w:szCs w:val="24"/>
        </w:rPr>
        <w:t>w sprawie. Wypełnia ją osoba przyjmująca zgłoszenie lub osoba prowadząca interwencję.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416"/>
      </w:tblGrid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1. Data i godzina zgłoszenia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2. Osoba zgłaszająca / sposób uzyskania informacji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3. Uczeń, którego dotyczy zgłoszenie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Imię i nazwisko: ........................................  Klasa: 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4. Rodzaj zdarzenia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□ przemoc fizyczna  □ psychiczna  □ seksualna  □ domowa  □ rówieśnicza  □ cyberprzemoc  □ zaniedbanie  □ inne: 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5. Krótki opis informacji lub zdarzenia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........................................................................................................................</w:t>
            </w:r>
            <w:r w:rsidRPr="00FB50D6">
              <w:rPr>
                <w:szCs w:val="24"/>
              </w:rPr>
              <w:br/>
              <w:t>........................................................................................................................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6. Działania podjęte niezwłocznie dla zapewnienia bezpieczeństwa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7. Osoba prowadząca / koordynator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8. Zawiadomione osoby lub instytucje (jeżeli dotyczy)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9. Wsparcie udzielone uczniowi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10. Czy opracowano plan wsparcia?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□ nie  □ tak – data: 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11. Data zakończenia / dalsze monitorowanie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12. Podpis osoby prowadzącej</w:t>
            </w:r>
          </w:p>
        </w:tc>
        <w:tc>
          <w:tcPr>
            <w:tcW w:w="6236" w:type="dxa"/>
            <w:vAlign w:val="center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</w:t>
            </w:r>
          </w:p>
        </w:tc>
      </w:tr>
    </w:tbl>
    <w:p w:rsidR="00F178A1" w:rsidRPr="00FB50D6" w:rsidRDefault="00F178A1">
      <w:pPr>
        <w:spacing w:after="120" w:line="276" w:lineRule="auto"/>
        <w:rPr>
          <w:szCs w:val="24"/>
        </w:rPr>
      </w:pPr>
    </w:p>
    <w:p w:rsidR="00F178A1" w:rsidRPr="00FB50D6" w:rsidRDefault="00C82DEF">
      <w:pPr>
        <w:spacing w:after="120" w:line="276" w:lineRule="auto"/>
        <w:rPr>
          <w:szCs w:val="24"/>
        </w:rPr>
      </w:pPr>
      <w:r w:rsidRPr="00FB50D6">
        <w:rPr>
          <w:szCs w:val="24"/>
        </w:rPr>
        <w:br w:type="page"/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lastRenderedPageBreak/>
        <w:t>ZAŁĄCZNIK NR 2 – PLAN WSPARCIA MAŁOLETNIEGO</w:t>
      </w:r>
    </w:p>
    <w:p w:rsidR="00F178A1" w:rsidRPr="00FB50D6" w:rsidRDefault="00C82DEF">
      <w:pPr>
        <w:pStyle w:val="SOMparagraf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Plan sporządza się tylko wtedy, gdy sytuacja ucznia wymaga skoordynowanych lub długofalowych działań.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Uczeń / klasa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Rozpoznane potrzeby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i zagrożenia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  <w:r w:rsidRPr="00FB50D6">
              <w:rPr>
                <w:szCs w:val="24"/>
              </w:rPr>
              <w:br/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Cel / cele wsparcia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Działania ochronne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i pomocowe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  <w:r w:rsidRPr="00FB50D6">
              <w:rPr>
                <w:szCs w:val="24"/>
              </w:rPr>
              <w:br/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Osoby odpowiedzialne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 xml:space="preserve">Współpraca </w:t>
            </w:r>
            <w:r w:rsidR="00652EA3">
              <w:rPr>
                <w:szCs w:val="24"/>
              </w:rPr>
              <w:br/>
            </w:r>
            <w:r w:rsidRPr="00FB50D6">
              <w:rPr>
                <w:szCs w:val="24"/>
              </w:rPr>
              <w:t xml:space="preserve">z rodzicami/opiekunami </w:t>
            </w:r>
            <w:r w:rsidR="00A5192E">
              <w:rPr>
                <w:szCs w:val="24"/>
              </w:rPr>
              <w:br/>
            </w:r>
            <w:r w:rsidRPr="00FB50D6">
              <w:rPr>
                <w:szCs w:val="24"/>
              </w:rPr>
              <w:t>i specjalistami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Sposób monitorowania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Termin oceny planu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</w:t>
            </w:r>
          </w:p>
        </w:tc>
      </w:tr>
      <w:tr w:rsidR="00F178A1" w:rsidRPr="00FB50D6">
        <w:trPr>
          <w:jc w:val="center"/>
        </w:trPr>
        <w:tc>
          <w:tcPr>
            <w:tcW w:w="3118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Wnioski z monitorowania / modyfikacja planu</w:t>
            </w:r>
          </w:p>
        </w:tc>
        <w:tc>
          <w:tcPr>
            <w:tcW w:w="6236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................................................................................................</w:t>
            </w:r>
            <w:r w:rsidRPr="00FB50D6">
              <w:rPr>
                <w:szCs w:val="24"/>
              </w:rPr>
              <w:br/>
              <w:t>................................................................................................</w:t>
            </w:r>
          </w:p>
        </w:tc>
      </w:tr>
    </w:tbl>
    <w:p w:rsidR="00F178A1" w:rsidRPr="00FB50D6" w:rsidRDefault="00C82DEF">
      <w:pPr>
        <w:spacing w:after="120" w:line="276" w:lineRule="auto"/>
        <w:rPr>
          <w:szCs w:val="24"/>
        </w:rPr>
      </w:pPr>
      <w:r w:rsidRPr="00FB50D6">
        <w:rPr>
          <w:szCs w:val="24"/>
        </w:rPr>
        <w:br w:type="page"/>
      </w:r>
    </w:p>
    <w:p w:rsidR="00F178A1" w:rsidRPr="00BC1413" w:rsidRDefault="00C82DEF">
      <w:pPr>
        <w:pStyle w:val="Nagwek1"/>
        <w:rPr>
          <w:rFonts w:ascii="Times New Roman" w:hAnsi="Times New Roman" w:cs="Times New Roman"/>
          <w:color w:val="0070C0"/>
          <w:sz w:val="24"/>
          <w:szCs w:val="24"/>
        </w:rPr>
      </w:pPr>
      <w:r w:rsidRPr="00BC1413">
        <w:rPr>
          <w:rFonts w:ascii="Times New Roman" w:hAnsi="Times New Roman" w:cs="Times New Roman"/>
          <w:color w:val="0070C0"/>
          <w:sz w:val="24"/>
          <w:szCs w:val="24"/>
        </w:rPr>
        <w:lastRenderedPageBreak/>
        <w:t>ZAŁĄCZNIK NR 3 – REJESTR INTERWENCJI</w:t>
      </w:r>
    </w:p>
    <w:p w:rsidR="00F178A1" w:rsidRPr="00FB50D6" w:rsidRDefault="00C82DEF" w:rsidP="00A5192E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Rejestr prowadzi koordynator Standardów. Wpisy powinny ograniczać dane osobowe do niezbędnego minimum.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46"/>
        <w:gridCol w:w="1326"/>
        <w:gridCol w:w="1389"/>
        <w:gridCol w:w="1364"/>
        <w:gridCol w:w="1382"/>
        <w:gridCol w:w="1430"/>
        <w:gridCol w:w="1442"/>
      </w:tblGrid>
      <w:tr w:rsidR="00F178A1" w:rsidRPr="00FB50D6">
        <w:trPr>
          <w:tblHeader/>
          <w:jc w:val="center"/>
        </w:trPr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Nr sprawy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Data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Uczeń/klasa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Rodzaj zdarzenia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Osoba prowadząca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Podstawowe działania</w:t>
            </w:r>
          </w:p>
        </w:tc>
        <w:tc>
          <w:tcPr>
            <w:tcW w:w="1384" w:type="dxa"/>
            <w:shd w:val="clear" w:color="auto" w:fill="D9EAF7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t>Zakończenie</w:t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  <w:tr w:rsidR="00F178A1" w:rsidRPr="00FB50D6">
        <w:trPr>
          <w:jc w:val="center"/>
        </w:trPr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  <w:tc>
          <w:tcPr>
            <w:tcW w:w="1384" w:type="dxa"/>
          </w:tcPr>
          <w:p w:rsidR="00F178A1" w:rsidRPr="00FB50D6" w:rsidRDefault="00C82DEF">
            <w:pPr>
              <w:rPr>
                <w:szCs w:val="24"/>
              </w:rPr>
            </w:pPr>
            <w:r w:rsidRPr="00FB50D6">
              <w:rPr>
                <w:szCs w:val="24"/>
              </w:rPr>
              <w:br/>
            </w:r>
          </w:p>
        </w:tc>
      </w:tr>
    </w:tbl>
    <w:p w:rsidR="00F178A1" w:rsidRPr="00FB50D6" w:rsidRDefault="00C82DEF" w:rsidP="00652EA3">
      <w:pPr>
        <w:pStyle w:val="SOMparagra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0D6">
        <w:rPr>
          <w:rFonts w:ascii="Times New Roman" w:hAnsi="Times New Roman" w:cs="Times New Roman"/>
          <w:sz w:val="24"/>
          <w:szCs w:val="24"/>
        </w:rPr>
        <w:t>Rejestr jest dokumentem poufnym. Dostęp mają wyłącznie osoby upoważnione oraz podmioty uprawnione na podstawie przepisów prawa.</w:t>
      </w:r>
    </w:p>
    <w:p w:rsidR="00F178A1" w:rsidRPr="00FB50D6" w:rsidRDefault="00C82DEF" w:rsidP="00652EA3">
      <w:pPr>
        <w:spacing w:after="120" w:line="276" w:lineRule="auto"/>
        <w:jc w:val="both"/>
        <w:rPr>
          <w:szCs w:val="24"/>
        </w:rPr>
      </w:pPr>
      <w:r w:rsidRPr="00FB50D6">
        <w:rPr>
          <w:szCs w:val="24"/>
        </w:rPr>
        <w:br w:type="page"/>
      </w:r>
    </w:p>
    <w:p w:rsidR="00DD08A8" w:rsidRPr="00BC1413" w:rsidRDefault="00DD08A8" w:rsidP="00BC1413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lastRenderedPageBreak/>
        <w:t>ZAŁĄCZNIK NR 4</w:t>
      </w:r>
    </w:p>
    <w:p w:rsidR="00DD08A8" w:rsidRPr="00BC1413" w:rsidRDefault="00D73388" w:rsidP="00BC1413">
      <w:pPr>
        <w:spacing w:after="120" w:line="276" w:lineRule="auto"/>
        <w:jc w:val="both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 xml:space="preserve">STANDARDY OCHRONY MAŁOLETNICH </w:t>
      </w:r>
      <w:r w:rsidR="00DD08A8" w:rsidRPr="00BC1413">
        <w:rPr>
          <w:b/>
          <w:bCs/>
          <w:color w:val="0070C0"/>
          <w:szCs w:val="24"/>
          <w:lang w:val="pl-PL"/>
        </w:rPr>
        <w:t xml:space="preserve">WERSJA </w:t>
      </w:r>
      <w:r w:rsidR="00BC1413">
        <w:rPr>
          <w:b/>
          <w:bCs/>
          <w:color w:val="0070C0"/>
          <w:szCs w:val="24"/>
          <w:lang w:val="pl-PL"/>
        </w:rPr>
        <w:t xml:space="preserve">SKRÓCONA </w:t>
      </w:r>
      <w:r w:rsidR="00DD08A8" w:rsidRPr="00BC1413">
        <w:rPr>
          <w:b/>
          <w:bCs/>
          <w:color w:val="0070C0"/>
          <w:szCs w:val="24"/>
          <w:lang w:val="pl-PL"/>
        </w:rPr>
        <w:t>DLA UCZ</w:t>
      </w:r>
      <w:r w:rsidR="007D4CC7" w:rsidRPr="00BC1413">
        <w:rPr>
          <w:b/>
          <w:bCs/>
          <w:color w:val="0070C0"/>
          <w:szCs w:val="24"/>
          <w:lang w:val="pl-PL"/>
        </w:rPr>
        <w:t>NIÓW KLAS 4–8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Dbamy o bezpieczeństwo każdego ucznia</w:t>
      </w:r>
    </w:p>
    <w:p w:rsidR="00DD08A8" w:rsidRPr="00DD08A8" w:rsidRDefault="00DD08A8" w:rsidP="007D4CC7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 naszej szkole każdy uczeń ma prawo czuć się bezpiecznie, być traktowany z szacunkiem i otrzymać pomoc, gdy dzieje się coś, co go niepokoi lub krzywdzi.</w:t>
      </w:r>
    </w:p>
    <w:p w:rsidR="00DD08A8" w:rsidRPr="00DD08A8" w:rsidRDefault="00DD08A8" w:rsidP="007D4CC7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Dorośli pracujący w szkole mają obowiązek dbać o bezpieczeństwo uczniów, reagować na sytuacje krzywdzenia oraz traktować każde zgłoszenie dotyczące bezpieczeństwa poważnie.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1. Masz prawo do: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bezpieczeństwa i ochrony przed przemocą;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szacunku, życzliwości i równego traktowania;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ochrony swojej godności, prywatności i wizerunku;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poszanowania swoich granic fizycznych, emocjonalnych i osobistych;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nauki i spędzania czasu w szkole bez strachu, poniżania, przemocy i dyskryminacji;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wyrażania własnego zdania, jeżeli robisz to z poszanowaniem innych osób;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uzyskania pomocy, gdy masz problem, czujesz się zagrożony lub ktoś Cię krzywdzi;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pomocy dostosowanej do Twojego wieku, potrzeb i sytuacji;</w:t>
      </w:r>
    </w:p>
    <w:p w:rsidR="00DD08A8" w:rsidRPr="00DD08A8" w:rsidRDefault="00DD08A8" w:rsidP="00DD08A8">
      <w:pPr>
        <w:numPr>
          <w:ilvl w:val="0"/>
          <w:numId w:val="29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powiedzenia dorosłemu, że czegoś nie chcesz, że coś Cię niepokoi lub że nie czujesz się bezpiecznie.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2. Jak powinni zachowywać się dorośli wobec uczniów?</w:t>
      </w:r>
    </w:p>
    <w:p w:rsidR="00DD08A8" w:rsidRPr="00DD08A8" w:rsidRDefault="00DD08A8" w:rsidP="00652EA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Dorośli pracujący w szkole powinni: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traktować uczniów z szacunkiem i życzliwością;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słuchać ucznia i traktować jego zgłoszenie poważnie;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dbać o bezpieczeństwo ucznia;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szanować jego prywatność, godność i granice;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dostosowywać sposób rozmowy i udzielanej pomocy do wieku oraz potrzeb ucznia;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stosować przemocy, gróźb, poniżania, wyśmiewania ani zastraszania;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wykorzystywać swojej przewagi lub pozycji wobec ucznia;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reagować, gdy zauważą lub otrzymają informację o krzywdzeniu dziecka;</w:t>
      </w:r>
    </w:p>
    <w:p w:rsidR="00DD08A8" w:rsidRPr="00DD08A8" w:rsidRDefault="00DD08A8" w:rsidP="00652EA3">
      <w:pPr>
        <w:numPr>
          <w:ilvl w:val="0"/>
          <w:numId w:val="30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podejmować działania zgodnie z obowiązującymi w szkole zasadami ochrony małoletnich.</w:t>
      </w:r>
    </w:p>
    <w:p w:rsidR="00DD08A8" w:rsidRPr="00DD08A8" w:rsidRDefault="00DD08A8" w:rsidP="00652EA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Jeżeli zachowanie osoby dorosłej budzi Twój niepokój, masz prawo powiedzieć o tym innej zaufanej osobie dorosłej.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lastRenderedPageBreak/>
        <w:t>3. Nikt nie ma prawa Cię krzywdzić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Niedopuszczalne są w szczególności: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bicie, kopanie, popychanie, szarpanie, szczypanie lub celowe ranienie;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rzucanie w kogoś przedmiotami lub stosowanie wobec niego siły;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wyzywanie, obrażanie, poniżanie, wyśmiewanie lub ośmieszanie;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zastraszanie, grożenie lub szantażowanie;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celowe wykluczanie z grupy lub namawianie innych do odrzucenia kogoś;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nękanie, prześladowanie lub uporczywe dokuczanie;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zabieranie, niszczenie, ukrywanie lub wymuszanie oddania cudzych rzeczy;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zmuszanie kogoś do zachowania, którego nie chce;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naruszanie czyichś granic fizycznych, emocjonalnych lub osobistych;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dotykanie kogoś w sposób powodujący strach, wstyd lub dyskomfort;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rozpowszechnianie informacji, zdjęć lub nagrań w sposób naruszający czyjąś prywatność, godność lub bezpieczeństwo;</w:t>
      </w:r>
    </w:p>
    <w:p w:rsidR="00DD08A8" w:rsidRPr="00DD08A8" w:rsidRDefault="00DD08A8" w:rsidP="006D1DB3">
      <w:pPr>
        <w:numPr>
          <w:ilvl w:val="0"/>
          <w:numId w:val="31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zachowania o charakterze seksualnym, wywieranie presji na takie zachowania </w:t>
      </w:r>
      <w:r w:rsidR="006D1DB3">
        <w:rPr>
          <w:szCs w:val="24"/>
          <w:lang w:val="pl-PL"/>
        </w:rPr>
        <w:br/>
      </w:r>
      <w:r w:rsidRPr="00DD08A8">
        <w:rPr>
          <w:szCs w:val="24"/>
          <w:lang w:val="pl-PL"/>
        </w:rPr>
        <w:t>lub przekraczanie cudzych granic.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4. Przemoc rówieśnicza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Przemoc może zdarzyć się także między uczniami.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Przemocą może być nie tylko uderzenie. Może nią być również: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wyśmiewanie i poniżanie;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grożenie i zastraszanie;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wykluczanie z grupy;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nękanie i uporczywe dokuczanie;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niszczenie lub zabieranie rzeczy;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rozpowszechnianie krzywdzących informacji;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namawianie innych osób do odrzucenia lub prześladowania kolegi albo koleżanki;</w:t>
      </w:r>
    </w:p>
    <w:p w:rsidR="00DD08A8" w:rsidRPr="00DD08A8" w:rsidRDefault="00DD08A8" w:rsidP="006D1DB3">
      <w:pPr>
        <w:numPr>
          <w:ilvl w:val="0"/>
          <w:numId w:val="32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celowe działania, które powodują u innej osoby strach, poczucie zagrożenia lub krzywdy.</w:t>
      </w:r>
    </w:p>
    <w:p w:rsidR="00DD08A8" w:rsidRPr="00DD08A8" w:rsidRDefault="00DD08A8" w:rsidP="006D1DB3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Jeżeli ktoś Cię krzywdzi: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Powiedz o tym dorosłemu.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musisz samodzielnie rozwiązywać problemu ani udowadniać, że doszło do przemocy.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lastRenderedPageBreak/>
        <w:t>Jeżeli widzisz, że ktoś jest krzywdzony, nie pozostawaj obojętny. Jeżeli możesz zrobić to bezpiecznie, poinformuj osobę dorosłą.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Pomaganie osobie krzywdzonej nie jest donoszeniem.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 xml:space="preserve">5. Cyberprzemoc i </w:t>
      </w:r>
      <w:r w:rsidR="006D1DB3">
        <w:rPr>
          <w:b/>
          <w:bCs/>
          <w:szCs w:val="24"/>
          <w:lang w:val="pl-PL"/>
        </w:rPr>
        <w:t>bezpieczeństwo w i</w:t>
      </w:r>
      <w:r w:rsidRPr="00DD08A8">
        <w:rPr>
          <w:b/>
          <w:bCs/>
          <w:szCs w:val="24"/>
          <w:lang w:val="pl-PL"/>
        </w:rPr>
        <w:t>nternecie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Przem</w:t>
      </w:r>
      <w:r w:rsidR="006D1DB3">
        <w:rPr>
          <w:szCs w:val="24"/>
          <w:lang w:val="pl-PL"/>
        </w:rPr>
        <w:t>oc może mieć miejsce również w i</w:t>
      </w:r>
      <w:r w:rsidRPr="00DD08A8">
        <w:rPr>
          <w:szCs w:val="24"/>
          <w:lang w:val="pl-PL"/>
        </w:rPr>
        <w:t>nternecie, telefonie, mediach społecznościowych, komunikatorach, podczas korzystania z gier i innych usług internetowych.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Cyberprzemocą może być między innymi: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obrażanie lub wyśmiewanie kogoś</w:t>
      </w:r>
      <w:r w:rsidR="006D1DB3">
        <w:rPr>
          <w:szCs w:val="24"/>
          <w:lang w:val="pl-PL"/>
        </w:rPr>
        <w:t xml:space="preserve"> w i</w:t>
      </w:r>
      <w:r w:rsidRPr="00DD08A8">
        <w:rPr>
          <w:szCs w:val="24"/>
          <w:lang w:val="pl-PL"/>
        </w:rPr>
        <w:t>nternecie;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wysyłanie gróźb lub krzywdzących wiadomości;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uporczywe nękanie;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publikowanie lub przesyłanie zdjęć, filmów albo informacji naruszających czyjąś prywatność lub godność;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tworzenie fałszywego konta i podszywanie się pod inną osobę;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rozpowszechnianie nieprawdziwych lub krzywdzących informacji;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wykluczanie kogoś z grup internetowych w celu jego poniżenia lub skrzywdzenia;</w:t>
      </w:r>
    </w:p>
    <w:p w:rsidR="00DD08A8" w:rsidRPr="00DD08A8" w:rsidRDefault="00DD08A8" w:rsidP="006D1DB3">
      <w:pPr>
        <w:numPr>
          <w:ilvl w:val="0"/>
          <w:numId w:val="33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publikowanie lub udostępnianie treści, które mogą narazić inną osobę na ośmieszenie, zagrożenie lub krzywdę.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Pamiętaj: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chroń swoje hasła i dane osobowe;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podawaj nieznajomym adresu, numeru telefonu, haseł ani innych prywatnych informacji;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zastanów się przed wysłaniem zdjęcia lub filmu – raz opublikowany materiał może być trudny do usunięcia;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szanuj prywatność innych osób;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publikuj ani nie przesyłaj cudzych zdjęć, nagrań lub informacji w sposób, który może kogoś skrzywdzić;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nie odpowiadaj na groźby i uporczywe nękanie;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zachowaj dowody cyberprzemocy, np. wiadomości lub zrzuty ekranu, jeżeli możesz zrobić to bezpiecznie;</w:t>
      </w:r>
    </w:p>
    <w:p w:rsidR="00DD08A8" w:rsidRPr="00DD08A8" w:rsidRDefault="00DD08A8" w:rsidP="006D1DB3">
      <w:pPr>
        <w:numPr>
          <w:ilvl w:val="0"/>
          <w:numId w:val="34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jeże</w:t>
      </w:r>
      <w:r w:rsidR="006D1DB3">
        <w:rPr>
          <w:szCs w:val="24"/>
          <w:lang w:val="pl-PL"/>
        </w:rPr>
        <w:t>li w i</w:t>
      </w:r>
      <w:r w:rsidRPr="00DD08A8">
        <w:rPr>
          <w:szCs w:val="24"/>
          <w:lang w:val="pl-PL"/>
        </w:rPr>
        <w:t>nternecie dzieje się coś niebezpiecznego, powiedz o tym dorosłemu.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6. Twoje granice są ważne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Każdy człowiek ma swoje granice.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Masz prawo powiedzieć </w:t>
      </w:r>
      <w:r w:rsidRPr="00DD08A8">
        <w:rPr>
          <w:b/>
          <w:bCs/>
          <w:szCs w:val="24"/>
          <w:lang w:val="pl-PL"/>
        </w:rPr>
        <w:t>„NIE”</w:t>
      </w:r>
      <w:r w:rsidRPr="00DD08A8">
        <w:rPr>
          <w:szCs w:val="24"/>
          <w:lang w:val="pl-PL"/>
        </w:rPr>
        <w:t>, jeżeli ktoś:</w:t>
      </w:r>
    </w:p>
    <w:p w:rsidR="00DD08A8" w:rsidRPr="00DD08A8" w:rsidRDefault="00DD08A8" w:rsidP="006D1DB3">
      <w:pPr>
        <w:numPr>
          <w:ilvl w:val="0"/>
          <w:numId w:val="35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lastRenderedPageBreak/>
        <w:t>chce Cię dotknąć;</w:t>
      </w:r>
    </w:p>
    <w:p w:rsidR="00DD08A8" w:rsidRPr="00DD08A8" w:rsidRDefault="00DD08A8" w:rsidP="006D1DB3">
      <w:pPr>
        <w:numPr>
          <w:ilvl w:val="0"/>
          <w:numId w:val="35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chce zrobić Ci zdjęcie lub nagranie;</w:t>
      </w:r>
    </w:p>
    <w:p w:rsidR="00DD08A8" w:rsidRPr="00DD08A8" w:rsidRDefault="00DD08A8" w:rsidP="006D1DB3">
      <w:pPr>
        <w:numPr>
          <w:ilvl w:val="0"/>
          <w:numId w:val="35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namawia Cię do czegoś, czego nie chcesz;</w:t>
      </w:r>
    </w:p>
    <w:p w:rsidR="00DD08A8" w:rsidRPr="00DD08A8" w:rsidRDefault="00DD08A8" w:rsidP="006D1DB3">
      <w:pPr>
        <w:numPr>
          <w:ilvl w:val="0"/>
          <w:numId w:val="35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zmusza Cię do zachowania, na które nie wyrażasz zgody;</w:t>
      </w:r>
    </w:p>
    <w:p w:rsidR="00DD08A8" w:rsidRPr="00DD08A8" w:rsidRDefault="00DD08A8" w:rsidP="006D1DB3">
      <w:pPr>
        <w:numPr>
          <w:ilvl w:val="0"/>
          <w:numId w:val="35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zachowuje się wobec Ciebie w sposób, który powoduje strach, wstyd lub dyskomfort.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Nikt nie ma prawa zmuszać Cię do zachowania, którego nie chcesz.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Jeżeli ktoś przekracza Twoje granice, powiedz o tym zaufanej osobie dorosłej.</w:t>
      </w:r>
    </w:p>
    <w:p w:rsidR="00DD08A8" w:rsidRPr="00DD08A8" w:rsidRDefault="00DD08A8" w:rsidP="006D1DB3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Jeżeli pierwsza osoba, której powiesz, nie pomoże Ci wystarczająco, </w:t>
      </w:r>
      <w:r w:rsidRPr="00DD08A8">
        <w:rPr>
          <w:b/>
          <w:bCs/>
          <w:szCs w:val="24"/>
          <w:lang w:val="pl-PL"/>
        </w:rPr>
        <w:t xml:space="preserve">powiedz kolejnej osobie. </w:t>
      </w:r>
      <w:r w:rsidR="007E400F">
        <w:rPr>
          <w:b/>
          <w:bCs/>
          <w:szCs w:val="24"/>
          <w:lang w:val="pl-PL"/>
        </w:rPr>
        <w:br/>
      </w:r>
      <w:r w:rsidRPr="00DD08A8">
        <w:rPr>
          <w:b/>
          <w:bCs/>
          <w:szCs w:val="24"/>
          <w:lang w:val="pl-PL"/>
        </w:rPr>
        <w:t>Nie rezygnuj z szukania pomocy.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7. Co zrobić, gdy coś Cię niepokoi?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Możesz powiedzieć o tym: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wychowawcy;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nauczycielowi;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pedagogowi;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psychologowi;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pedagogowi specjalnemu;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wicedyrektorowi;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dyrektorowi;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rodzicowi lub opiekunowi;</w:t>
      </w:r>
    </w:p>
    <w:p w:rsidR="00DD08A8" w:rsidRPr="00DD08A8" w:rsidRDefault="00DD08A8" w:rsidP="00DD08A8">
      <w:pPr>
        <w:numPr>
          <w:ilvl w:val="0"/>
          <w:numId w:val="36"/>
        </w:num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innej zaufanej osobie dorosłej.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Nie musisz wiedzieć, jak nazwać to, co się wydarzyło.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Wystarczy powiedzieć: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„To mnie niepokoi.”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„Nie czuję się bezpiecznie.”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„Ktoś mnie krzywdzi.”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szCs w:val="24"/>
          <w:lang w:val="pl-PL"/>
        </w:rPr>
        <w:t>„Potrzebuję pomocy.”</w:t>
      </w:r>
    </w:p>
    <w:p w:rsidR="00DD08A8" w:rsidRPr="00DD08A8" w:rsidRDefault="00DD08A8" w:rsidP="00DD08A8">
      <w:pPr>
        <w:spacing w:after="120" w:line="276" w:lineRule="auto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Każde zgłoszenie dotyczące bezpieczeństwa ucznia powinno zostać potraktowane poważnie.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8. Co dzieje się po zgłoszeniu?</w:t>
      </w:r>
    </w:p>
    <w:p w:rsidR="00DD08A8" w:rsidRPr="00DD08A8" w:rsidRDefault="00DD08A8" w:rsidP="007E400F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Gdy powiesz dorosłemu o sytuacji, która Cię niepokoi: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dorosły wysłucha Cię i zadba o Twoje bezpieczeństwo;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informacja zostanie przekazana osobie odpowiedzialnej za podjęcie dalszych działań;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lastRenderedPageBreak/>
        <w:t>szkoła ustali, co należy zrobić, aby zapewnić Ci bezpieczeństwo i pomoc;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w razie potrzeby szkoła skontaktuje się z Twoimi rodzicami lub opiekunami;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jeżeli sytuacja tego wymaga, szkoła może zwrócić się o pomoc do odpowiednich specjalistów, służb lub instytucji;</w:t>
      </w:r>
    </w:p>
    <w:p w:rsidR="00DD08A8" w:rsidRPr="00DD08A8" w:rsidRDefault="00DD08A8" w:rsidP="007E400F">
      <w:pPr>
        <w:numPr>
          <w:ilvl w:val="0"/>
          <w:numId w:val="37"/>
        </w:num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>jeżeli potrzebujesz dalszej pomocy, szkoła może ustalić sposób jej udzielania i monitorować Twoją sytuację.</w:t>
      </w:r>
    </w:p>
    <w:p w:rsidR="00DD08A8" w:rsidRPr="00DD08A8" w:rsidRDefault="00DD08A8" w:rsidP="007E400F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Nie musisz sam rozstrzygać, czy wydarzyło się coś „wystarczająco poważnego”. Od tego są dorośli.</w:t>
      </w:r>
    </w:p>
    <w:p w:rsidR="00DD08A8" w:rsidRPr="00DD08A8" w:rsidRDefault="00DD08A8" w:rsidP="00DD08A8">
      <w:pPr>
        <w:spacing w:after="120" w:line="276" w:lineRule="auto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9. Pamiętaj!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do bezpieczeństwa.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do szacunku.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do swoich granic.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powiedzieć „NIE”.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prosić o pomoc.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Jeżeli ktoś Cię krzywdzi – </w:t>
      </w:r>
      <w:r w:rsidRPr="00DD08A8">
        <w:rPr>
          <w:b/>
          <w:bCs/>
          <w:szCs w:val="24"/>
          <w:lang w:val="pl-PL"/>
        </w:rPr>
        <w:t>to nie jest Twoja wina.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Jeżeli widzisz, że ktoś jest krzywdzony – </w:t>
      </w:r>
      <w:r w:rsidRPr="00DD08A8">
        <w:rPr>
          <w:b/>
          <w:bCs/>
          <w:szCs w:val="24"/>
          <w:lang w:val="pl-PL"/>
        </w:rPr>
        <w:t>powiedz o tym dorosłemu.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W sytuacji bezpośredniego zagrożenia życia lub zdrowia zadzwoń pod numer </w:t>
      </w:r>
      <w:r w:rsidRPr="00DD08A8">
        <w:rPr>
          <w:b/>
          <w:bCs/>
          <w:szCs w:val="24"/>
          <w:lang w:val="pl-PL"/>
        </w:rPr>
        <w:t>112</w:t>
      </w:r>
      <w:r w:rsidRPr="00DD08A8">
        <w:rPr>
          <w:szCs w:val="24"/>
          <w:lang w:val="pl-PL"/>
        </w:rPr>
        <w:t xml:space="preserve"> albo poproś o to osobę dorosłą.</w:t>
      </w:r>
    </w:p>
    <w:p w:rsidR="00DD08A8" w:rsidRPr="00DD08A8" w:rsidRDefault="00DD08A8" w:rsidP="00883AE2">
      <w:pPr>
        <w:spacing w:after="120" w:line="276" w:lineRule="auto"/>
        <w:jc w:val="both"/>
        <w:rPr>
          <w:szCs w:val="24"/>
          <w:lang w:val="pl-PL"/>
        </w:rPr>
      </w:pPr>
      <w:r w:rsidRPr="00DD08A8">
        <w:rPr>
          <w:szCs w:val="24"/>
          <w:lang w:val="pl-PL"/>
        </w:rPr>
        <w:t xml:space="preserve">Możesz również skorzystać z </w:t>
      </w:r>
      <w:r w:rsidRPr="00DD08A8">
        <w:rPr>
          <w:b/>
          <w:bCs/>
          <w:szCs w:val="24"/>
          <w:lang w:val="pl-PL"/>
        </w:rPr>
        <w:t>Telefonu Zaufania dla Dzieci i Młodzieży 116 111</w:t>
      </w:r>
      <w:r w:rsidRPr="00DD08A8">
        <w:rPr>
          <w:szCs w:val="24"/>
          <w:lang w:val="pl-PL"/>
        </w:rPr>
        <w:t>.</w:t>
      </w:r>
    </w:p>
    <w:p w:rsidR="00DD08A8" w:rsidRPr="00DD08A8" w:rsidRDefault="00DD08A8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NAJWAŻNIEJSZE:</w:t>
      </w:r>
    </w:p>
    <w:p w:rsidR="00DD08A8" w:rsidRPr="00DD08A8" w:rsidRDefault="00DD08A8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NIE JESTEŚ SAM.</w:t>
      </w:r>
    </w:p>
    <w:p w:rsidR="00DD08A8" w:rsidRPr="00DD08A8" w:rsidRDefault="00DD08A8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MASZ PRAWO SZUKAĆ POMOCY.</w:t>
      </w:r>
    </w:p>
    <w:p w:rsidR="00DD08A8" w:rsidRDefault="00DD08A8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DD08A8">
        <w:rPr>
          <w:b/>
          <w:bCs/>
          <w:szCs w:val="24"/>
          <w:lang w:val="pl-PL"/>
        </w:rPr>
        <w:t>DOROŚLI MAJĄ OBOWIĄZEK CIĘ WYSŁUCHAĆ I ZADBAĆ O TWOJE BEZPIECZEŃSTWO.</w:t>
      </w:r>
    </w:p>
    <w:p w:rsidR="00C94809" w:rsidRDefault="00C94809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Pr="00DD08A8" w:rsidRDefault="0072503E" w:rsidP="00883AE2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C94809" w:rsidRPr="00BC1413" w:rsidRDefault="00C94809" w:rsidP="00C94809">
      <w:pPr>
        <w:spacing w:after="120" w:line="276" w:lineRule="auto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>ZAŁĄCZNIK NR 5</w:t>
      </w:r>
    </w:p>
    <w:p w:rsidR="00C94809" w:rsidRPr="00BC1413" w:rsidRDefault="0072503E" w:rsidP="00C94809">
      <w:pPr>
        <w:spacing w:after="120" w:line="276" w:lineRule="auto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 xml:space="preserve">STANDARDY OCHRONY MAŁOLETNICH </w:t>
      </w:r>
      <w:r w:rsidR="00C94809" w:rsidRPr="00BC1413">
        <w:rPr>
          <w:b/>
          <w:bCs/>
          <w:color w:val="0070C0"/>
          <w:szCs w:val="24"/>
          <w:lang w:val="pl-PL"/>
        </w:rPr>
        <w:t xml:space="preserve">WERSJA </w:t>
      </w:r>
      <w:r w:rsidR="00BC1413" w:rsidRPr="00BC1413">
        <w:rPr>
          <w:b/>
          <w:bCs/>
          <w:color w:val="0070C0"/>
          <w:szCs w:val="24"/>
          <w:lang w:val="pl-PL"/>
        </w:rPr>
        <w:t xml:space="preserve">SKRÓCONA </w:t>
      </w:r>
      <w:r w:rsidR="00C94809" w:rsidRPr="00BC1413">
        <w:rPr>
          <w:b/>
          <w:bCs/>
          <w:color w:val="0070C0"/>
          <w:szCs w:val="24"/>
          <w:lang w:val="pl-PL"/>
        </w:rPr>
        <w:t xml:space="preserve">DLA UCZNIÓW KLAS 1–3 </w:t>
      </w:r>
    </w:p>
    <w:p w:rsidR="00C94809" w:rsidRPr="00C94809" w:rsidRDefault="00C94809" w:rsidP="00C94809">
      <w:pPr>
        <w:spacing w:after="120" w:line="276" w:lineRule="auto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W NASZEJ SZKOLE KAŻDY JEST WAŻNY!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Nasza szkoła jest miejscem, w którym każdy uczeń powinien czuć się </w:t>
      </w:r>
      <w:r w:rsidRPr="00C94809">
        <w:rPr>
          <w:b/>
          <w:bCs/>
          <w:szCs w:val="24"/>
          <w:lang w:val="pl-PL"/>
        </w:rPr>
        <w:t xml:space="preserve">bezpiecznie, spokojnie </w:t>
      </w:r>
      <w:r>
        <w:rPr>
          <w:b/>
          <w:bCs/>
          <w:szCs w:val="24"/>
          <w:lang w:val="pl-PL"/>
        </w:rPr>
        <w:br/>
      </w:r>
      <w:r w:rsidRPr="00C94809">
        <w:rPr>
          <w:b/>
          <w:bCs/>
          <w:szCs w:val="24"/>
          <w:lang w:val="pl-PL"/>
        </w:rPr>
        <w:t>i dobrze</w:t>
      </w:r>
      <w:r w:rsidRPr="00C94809">
        <w:rPr>
          <w:szCs w:val="24"/>
          <w:lang w:val="pl-PL"/>
        </w:rPr>
        <w:t>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Dorośli, którzy pracują w szkole, mają obowiązek dbać o bezpieczeństwo dzieci i pomagać im, gdy coś złego się dzieje.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1. MASZ PRAWO DO: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bezpieczeństwa;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szacunku i życzliwości;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spokojnej nauki i zabawy;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tego, aby nikt Cię nie bił, nie wyśmiewał i nie straszył;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poszanowania Twoich uczuć i granic;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powiedzenia </w:t>
      </w:r>
      <w:r w:rsidRPr="00C94809">
        <w:rPr>
          <w:b/>
          <w:bCs/>
          <w:szCs w:val="24"/>
          <w:lang w:val="pl-PL"/>
        </w:rPr>
        <w:t>„NIE”</w:t>
      </w:r>
      <w:r w:rsidRPr="00C94809">
        <w:rPr>
          <w:szCs w:val="24"/>
          <w:lang w:val="pl-PL"/>
        </w:rPr>
        <w:t>, gdy czegoś nie chcesz;</w:t>
      </w:r>
    </w:p>
    <w:p w:rsidR="00C94809" w:rsidRPr="00C94809" w:rsidRDefault="00C94809" w:rsidP="00C94809">
      <w:pPr>
        <w:numPr>
          <w:ilvl w:val="0"/>
          <w:numId w:val="38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pomocy dorosłego, gdy coś Cię martwi lub niepokoi.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2. JAK POWINNI ZACHOWYWAĆ SIĘ DOROŚLI?</w:t>
      </w:r>
    </w:p>
    <w:p w:rsidR="00C94809" w:rsidRPr="00C94809" w:rsidRDefault="00C94809" w:rsidP="00883AE2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Dorośli w szkole powinni: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być dla Ciebie życzliwi i odnosić się do Ciebie z szacunkiem;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słuchać tego, co mówisz;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pomagać Ci, gdy masz problem;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dbać o Twoje bezpieczeństwo;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szanować Twoją prywatność;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bić, nie straszyć, nie obrażać i nie poniżać dzieci;</w:t>
      </w:r>
    </w:p>
    <w:p w:rsidR="00C94809" w:rsidRPr="00C94809" w:rsidRDefault="00C94809" w:rsidP="00883AE2">
      <w:pPr>
        <w:numPr>
          <w:ilvl w:val="0"/>
          <w:numId w:val="39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reagować, gdy dziecku dzieje się krzywda.</w:t>
      </w:r>
    </w:p>
    <w:p w:rsidR="00C94809" w:rsidRPr="00C94809" w:rsidRDefault="00C94809" w:rsidP="00883AE2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zachowanie dorosłego Cię niepokoi, </w:t>
      </w:r>
      <w:r w:rsidRPr="00C94809">
        <w:rPr>
          <w:b/>
          <w:bCs/>
          <w:szCs w:val="24"/>
          <w:lang w:val="pl-PL"/>
        </w:rPr>
        <w:t>powiedz o tym innemu zaufanemu dorosłemu.</w:t>
      </w:r>
    </w:p>
    <w:p w:rsidR="00C94809" w:rsidRPr="00C94809" w:rsidRDefault="00C94809" w:rsidP="00883AE2">
      <w:pPr>
        <w:spacing w:after="120" w:line="276" w:lineRule="auto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3. NIKT NIE MOŻE CIĘ KRZYWDZIĆ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Nikt nie może: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bić, kopać, popychać ani szarpać;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lastRenderedPageBreak/>
        <w:t>rzucać w Ciebie przedmiotami;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wyzywać Cię, obrażać ani wyśmiewać;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straszyć Cię lub Ci grozić;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zmuszać Cię do robienia czegoś, czego nie chcesz;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zabierać lub niszczyć Twoich rzeczy;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celowo wykluczać Cię z zabawy lub grupy;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dotykać Cię w sposób, który powodu</w:t>
      </w:r>
      <w:r>
        <w:rPr>
          <w:szCs w:val="24"/>
          <w:lang w:val="pl-PL"/>
        </w:rPr>
        <w:t>je strach albo wstyd</w:t>
      </w:r>
      <w:r w:rsidRPr="00C94809">
        <w:rPr>
          <w:szCs w:val="24"/>
          <w:lang w:val="pl-PL"/>
        </w:rPr>
        <w:t>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robić Ci zdjęć lub nagrywać Cię w sposób, którego nie chcesz;</w:t>
      </w:r>
    </w:p>
    <w:p w:rsidR="00C94809" w:rsidRPr="00C94809" w:rsidRDefault="00C94809" w:rsidP="00C94809">
      <w:pPr>
        <w:numPr>
          <w:ilvl w:val="0"/>
          <w:numId w:val="40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publikować lub przesyłać Twoich zdjęć, filmów albo informacji w sposób, który może Cię skrzywdzić.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Pamiętaj: jeśli ktoś Cię krzywdzi, to nie jest Twoja wina.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4. GDY KOLEGA LUB KOLEŻANKA CIĘ KRZYWDZI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Czasami krzywda może wydarzyć się między dziećmi.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Ktoś może: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bić lub popychać;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wyśmiewać;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przezywać;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straszyć;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zabierać rzeczy;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niszczyć rzeczy;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pozwalać Ci bawić się z innymi;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namawiać innych dzieci, żeby Cię nie lubiły lub Cię wykluczały;</w:t>
      </w:r>
    </w:p>
    <w:p w:rsidR="00C94809" w:rsidRPr="00C94809" w:rsidRDefault="00C94809" w:rsidP="00C94809">
      <w:pPr>
        <w:numPr>
          <w:ilvl w:val="0"/>
          <w:numId w:val="4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dokuczać Ci cały czas.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CO WTEDY ZROBIĆ?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POWIEDZ O TYM DOROSŁEMU.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musisz sam rozwiązywać problemu.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widzisz, że komuś dzieje się krzywda, </w:t>
      </w:r>
      <w:r w:rsidRPr="00C94809">
        <w:rPr>
          <w:b/>
          <w:bCs/>
          <w:szCs w:val="24"/>
          <w:lang w:val="pl-PL"/>
        </w:rPr>
        <w:t>powiedz o tym dorosłemu.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Pomaganie koledze lub koleżance </w:t>
      </w:r>
      <w:r>
        <w:rPr>
          <w:b/>
          <w:bCs/>
          <w:szCs w:val="24"/>
          <w:lang w:val="pl-PL"/>
        </w:rPr>
        <w:t>nie jest skarżeniem</w:t>
      </w:r>
      <w:r w:rsidRPr="00C94809">
        <w:rPr>
          <w:szCs w:val="24"/>
          <w:lang w:val="pl-PL"/>
        </w:rPr>
        <w:t>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5. BEZPIECZEŃSTWO W INTERNECIE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Pamiętaj, że także w Internecie trzeba dbać o swoje bezpieczeństwo.</w:t>
      </w:r>
    </w:p>
    <w:p w:rsidR="00C94809" w:rsidRPr="00C94809" w:rsidRDefault="00C94809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podawaj obcym osobom swojego adresu, telefonu ani haseł.</w:t>
      </w:r>
    </w:p>
    <w:p w:rsidR="00C94809" w:rsidRPr="00C94809" w:rsidRDefault="00C94809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lastRenderedPageBreak/>
        <w:t>Nie wysyłaj swoich zdjęć osobom, których nie znasz.</w:t>
      </w:r>
    </w:p>
    <w:p w:rsidR="00C94809" w:rsidRPr="00C94809" w:rsidRDefault="00C94809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publikuj zdjęć i filmów innych osób bez ich zgody.</w:t>
      </w:r>
    </w:p>
    <w:p w:rsidR="00C94809" w:rsidRPr="00C94809" w:rsidRDefault="00883AE2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>Nie wyśmiewaj innych w i</w:t>
      </w:r>
      <w:r w:rsidR="00C94809" w:rsidRPr="00C94809">
        <w:rPr>
          <w:szCs w:val="24"/>
          <w:lang w:val="pl-PL"/>
        </w:rPr>
        <w:t>nternecie.</w:t>
      </w:r>
    </w:p>
    <w:p w:rsidR="00C94809" w:rsidRPr="00C94809" w:rsidRDefault="00C94809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wysyłaj komuś przykrych lub obraźliwych wiadomości.</w:t>
      </w:r>
    </w:p>
    <w:p w:rsidR="00C94809" w:rsidRPr="00C94809" w:rsidRDefault="00C94809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ktoś Ci grozi, straszy Cię albo wysyła Ci coś, co Cię niepokoi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C94809" w:rsidRPr="00C94809" w:rsidRDefault="00883AE2" w:rsidP="00C94809">
      <w:pPr>
        <w:numPr>
          <w:ilvl w:val="0"/>
          <w:numId w:val="42"/>
        </w:numPr>
        <w:spacing w:after="120" w:line="276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>Jeżeli coś w i</w:t>
      </w:r>
      <w:r w:rsidR="00C94809" w:rsidRPr="00C94809">
        <w:rPr>
          <w:szCs w:val="24"/>
          <w:lang w:val="pl-PL"/>
        </w:rPr>
        <w:t xml:space="preserve">nternecie Cię przestraszyło lub zaniepokoiło, </w:t>
      </w:r>
      <w:r w:rsidR="00C94809" w:rsidRPr="00C94809">
        <w:rPr>
          <w:b/>
          <w:bCs/>
          <w:szCs w:val="24"/>
          <w:lang w:val="pl-PL"/>
        </w:rPr>
        <w:t>nie musisz radzić sobie z tym sam.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6. TWOJE GRANICE SĄ WAŻNE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Twoje ciało należy do Ciebie.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Masz prawo powiedzieć: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CHCĘ.”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„PRZESTAŃ.”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DOTYKAJ MNIE.”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ktoś chce Cię dotknąć, zrobić Ci zdjęcie, zmusić Cię do czegoś albo zachowuje się w sposób, który Cię zawstydza lub przeraża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jedna osoba Ci nie pomoże, </w:t>
      </w:r>
      <w:r w:rsidRPr="00C94809">
        <w:rPr>
          <w:b/>
          <w:bCs/>
          <w:szCs w:val="24"/>
          <w:lang w:val="pl-PL"/>
        </w:rPr>
        <w:t>powiedz kolejnej.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przestawaj szukać pomocy.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7. KOMU MOŻESZ POWIEDZIEĆ?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Jeżeli coś Cię martwi, możesz powiedzieć: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wychowawcy;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nauczycielowi;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pedagogowi;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psychologowi;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pedagogowi specjalnemu;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wicedyrektorowi;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dyrektorowi;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rodzicowi lub opiekunowi;</w:t>
      </w:r>
    </w:p>
    <w:p w:rsidR="00C94809" w:rsidRPr="00C94809" w:rsidRDefault="00C94809" w:rsidP="00C94809">
      <w:pPr>
        <w:numPr>
          <w:ilvl w:val="0"/>
          <w:numId w:val="4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innej osobie dorosłej, której ufasz.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musisz dokładnie wiedzieć, co się stało.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Możesz powiedzieć: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lastRenderedPageBreak/>
        <w:t>„Boję się.”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„To mnie martwi.”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czuję się bezpiecznie.”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„Ktoś zrobił mi krzywdę.”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„Potrzebuję pomocy.”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8. CO SIĘ STANIE, GDY POWIESZ O PROBLEMIE?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Dorosły: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wysłucha Cię;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potraktuje to, co mówisz, poważnie;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pomoże Ci;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zadba o Twoje bezpieczeństwo;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przekaże informację osobie, która może podjąć dalsze działania;</w:t>
      </w:r>
    </w:p>
    <w:p w:rsidR="00C94809" w:rsidRPr="00C94809" w:rsidRDefault="00C94809" w:rsidP="00C94809">
      <w:pPr>
        <w:numPr>
          <w:ilvl w:val="0"/>
          <w:numId w:val="4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w razie potrzeby poprosi o pomoc innych </w:t>
      </w:r>
      <w:r w:rsidR="00423A5E">
        <w:rPr>
          <w:szCs w:val="24"/>
          <w:lang w:val="pl-PL"/>
        </w:rPr>
        <w:t>dorosłych</w:t>
      </w:r>
      <w:r w:rsidRPr="00C94809">
        <w:rPr>
          <w:szCs w:val="24"/>
          <w:lang w:val="pl-PL"/>
        </w:rPr>
        <w:t>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Nie musisz sam wiedzieć, co trzeba zrobić.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To zadanie dorosłych.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9. ZAPAMIĘTAJ!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BYĆ BEZPIECZNY.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DO SZACUNKU.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POWIEDZIEĆ „NIE”.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PROSIĆ O POMOC.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TO NIE TWOJA WINA, JEŚLI KTOŚ CIĘ KRZYWDZI.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widzisz, że komuś dzieje się krzywda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W sytuacji bezpośredniego zagrożenia życia lub zdrowia zadzwoń pod </w:t>
      </w:r>
      <w:r w:rsidRPr="00C94809">
        <w:rPr>
          <w:b/>
          <w:bCs/>
          <w:szCs w:val="24"/>
          <w:lang w:val="pl-PL"/>
        </w:rPr>
        <w:t>112</w:t>
      </w:r>
      <w:r w:rsidRPr="00C94809">
        <w:rPr>
          <w:szCs w:val="24"/>
          <w:lang w:val="pl-PL"/>
        </w:rPr>
        <w:t xml:space="preserve"> albo poproś o to osobę dorosłą.</w:t>
      </w:r>
    </w:p>
    <w:p w:rsidR="00C94809" w:rsidRPr="00C94809" w:rsidRDefault="00C94809" w:rsidP="00C94809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Możesz również zadzwonić pod </w:t>
      </w:r>
      <w:r w:rsidRPr="00C94809">
        <w:rPr>
          <w:b/>
          <w:bCs/>
          <w:szCs w:val="24"/>
          <w:lang w:val="pl-PL"/>
        </w:rPr>
        <w:t>Telefon Zaufania dla Dzieci i Młodzieży 116 111</w:t>
      </w:r>
      <w:r w:rsidRPr="00C94809">
        <w:rPr>
          <w:szCs w:val="24"/>
          <w:lang w:val="pl-PL"/>
        </w:rPr>
        <w:t>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NAJWAŻNIEJSZE: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NIE JESTEŚ SAM.</w:t>
      </w:r>
    </w:p>
    <w:p w:rsidR="00C94809" w:rsidRP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ZAWSZE MOŻESZ POPROSIĆ O POMOC.</w:t>
      </w:r>
    </w:p>
    <w:p w:rsidR="00C94809" w:rsidRDefault="00C94809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DOROŚLI MAJĄ OBOWIĄZEK CIĘ WYSŁUCHAĆ I ZADBAĆ O TWOJE BEZPIECZEŃSTWO.</w:t>
      </w:r>
    </w:p>
    <w:p w:rsidR="0072503E" w:rsidRDefault="0072503E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72503E" w:rsidRPr="00C94809" w:rsidRDefault="0072503E" w:rsidP="00C94809">
      <w:pPr>
        <w:spacing w:after="120" w:line="276" w:lineRule="auto"/>
        <w:jc w:val="both"/>
        <w:rPr>
          <w:b/>
          <w:bCs/>
          <w:szCs w:val="24"/>
          <w:lang w:val="pl-PL"/>
        </w:rPr>
      </w:pPr>
    </w:p>
    <w:p w:rsidR="008272B3" w:rsidRPr="00FB50D6" w:rsidRDefault="008272B3">
      <w:pPr>
        <w:pStyle w:val="SOMparagraf"/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sectPr w:rsidR="008272B3" w:rsidRPr="00FB50D6" w:rsidSect="00034616">
      <w:headerReference w:type="default" r:id="rId8"/>
      <w:footerReference w:type="default" r:id="rId9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FC2" w:rsidRDefault="00911FC2">
      <w:pPr>
        <w:spacing w:after="0" w:line="240" w:lineRule="auto"/>
      </w:pPr>
      <w:r>
        <w:separator/>
      </w:r>
    </w:p>
  </w:endnote>
  <w:endnote w:type="continuationSeparator" w:id="0">
    <w:p w:rsidR="00911FC2" w:rsidRDefault="00911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48E" w:rsidRDefault="0026048E">
    <w:pPr>
      <w:pStyle w:val="Stopka"/>
      <w:jc w:val="center"/>
      <w:rPr>
        <w:sz w:val="16"/>
      </w:rPr>
    </w:pPr>
    <w:r>
      <w:rPr>
        <w:sz w:val="16"/>
      </w:rPr>
      <w:t>Standardy Ochrony Małoletnich</w:t>
    </w:r>
  </w:p>
  <w:p w:rsidR="0026048E" w:rsidRDefault="0026048E">
    <w:pPr>
      <w:pStyle w:val="Stopka"/>
      <w:jc w:val="center"/>
    </w:pPr>
    <w:r>
      <w:rPr>
        <w:sz w:val="16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 w:rsidR="0033053F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FC2" w:rsidRDefault="00911FC2">
      <w:pPr>
        <w:spacing w:after="0" w:line="240" w:lineRule="auto"/>
      </w:pPr>
      <w:r>
        <w:separator/>
      </w:r>
    </w:p>
  </w:footnote>
  <w:footnote w:type="continuationSeparator" w:id="0">
    <w:p w:rsidR="00911FC2" w:rsidRDefault="00911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48E" w:rsidRDefault="0026048E" w:rsidP="00FB50D6">
    <w:pPr>
      <w:pStyle w:val="Nagwek"/>
      <w:jc w:val="center"/>
    </w:pPr>
    <w:r>
      <w:rPr>
        <w:sz w:val="16"/>
      </w:rPr>
      <w:t>Szkoła Podstawowa nr 3 im. Noblistów Polskich w Głogowie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138AB"/>
    <w:multiLevelType w:val="multilevel"/>
    <w:tmpl w:val="568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F74489"/>
    <w:multiLevelType w:val="multilevel"/>
    <w:tmpl w:val="D9A65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FA0BD1"/>
    <w:multiLevelType w:val="multilevel"/>
    <w:tmpl w:val="13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351FED"/>
    <w:multiLevelType w:val="multilevel"/>
    <w:tmpl w:val="07B4D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9521B1"/>
    <w:multiLevelType w:val="multilevel"/>
    <w:tmpl w:val="5C62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6620CD"/>
    <w:multiLevelType w:val="multilevel"/>
    <w:tmpl w:val="08E6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28246F"/>
    <w:multiLevelType w:val="hybridMultilevel"/>
    <w:tmpl w:val="7BB43C8C"/>
    <w:lvl w:ilvl="0" w:tplc="DF28BB9A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135FD1"/>
    <w:multiLevelType w:val="multilevel"/>
    <w:tmpl w:val="2700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58450A"/>
    <w:multiLevelType w:val="multilevel"/>
    <w:tmpl w:val="AB64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8D1EB1"/>
    <w:multiLevelType w:val="multilevel"/>
    <w:tmpl w:val="5492C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E40849"/>
    <w:multiLevelType w:val="multilevel"/>
    <w:tmpl w:val="1156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784A25"/>
    <w:multiLevelType w:val="multilevel"/>
    <w:tmpl w:val="808A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B3658D"/>
    <w:multiLevelType w:val="multilevel"/>
    <w:tmpl w:val="5A88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444B6F"/>
    <w:multiLevelType w:val="multilevel"/>
    <w:tmpl w:val="5B7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43ED6"/>
    <w:multiLevelType w:val="multilevel"/>
    <w:tmpl w:val="BB5E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B43C0B"/>
    <w:multiLevelType w:val="multilevel"/>
    <w:tmpl w:val="5E7C5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72CF1"/>
    <w:multiLevelType w:val="multilevel"/>
    <w:tmpl w:val="98BAA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5C3D13"/>
    <w:multiLevelType w:val="multilevel"/>
    <w:tmpl w:val="6438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61165E2"/>
    <w:multiLevelType w:val="multilevel"/>
    <w:tmpl w:val="B88A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66922C5"/>
    <w:multiLevelType w:val="multilevel"/>
    <w:tmpl w:val="4010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6A7D09"/>
    <w:multiLevelType w:val="multilevel"/>
    <w:tmpl w:val="1FAE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DC3E49"/>
    <w:multiLevelType w:val="multilevel"/>
    <w:tmpl w:val="8160A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E1B5951"/>
    <w:multiLevelType w:val="multilevel"/>
    <w:tmpl w:val="A208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2C2A4D"/>
    <w:multiLevelType w:val="multilevel"/>
    <w:tmpl w:val="2214E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BC6D7B"/>
    <w:multiLevelType w:val="multilevel"/>
    <w:tmpl w:val="C6BC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035A1A"/>
    <w:multiLevelType w:val="multilevel"/>
    <w:tmpl w:val="C2B0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CF2847"/>
    <w:multiLevelType w:val="multilevel"/>
    <w:tmpl w:val="B7F8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EF1EA0"/>
    <w:multiLevelType w:val="multilevel"/>
    <w:tmpl w:val="0D86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99680E"/>
    <w:multiLevelType w:val="multilevel"/>
    <w:tmpl w:val="740E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475534"/>
    <w:multiLevelType w:val="multilevel"/>
    <w:tmpl w:val="C55E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CC1325"/>
    <w:multiLevelType w:val="multilevel"/>
    <w:tmpl w:val="44480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E93EDB"/>
    <w:multiLevelType w:val="multilevel"/>
    <w:tmpl w:val="320A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4E237C"/>
    <w:multiLevelType w:val="multilevel"/>
    <w:tmpl w:val="0646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69245A"/>
    <w:multiLevelType w:val="multilevel"/>
    <w:tmpl w:val="9CAA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A059F4"/>
    <w:multiLevelType w:val="multilevel"/>
    <w:tmpl w:val="3C1E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E13EFF"/>
    <w:multiLevelType w:val="multilevel"/>
    <w:tmpl w:val="106C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6"/>
  </w:num>
  <w:num w:numId="11">
    <w:abstractNumId w:val="27"/>
  </w:num>
  <w:num w:numId="12">
    <w:abstractNumId w:val="12"/>
  </w:num>
  <w:num w:numId="13">
    <w:abstractNumId w:val="40"/>
  </w:num>
  <w:num w:numId="14">
    <w:abstractNumId w:val="10"/>
  </w:num>
  <w:num w:numId="15">
    <w:abstractNumId w:val="25"/>
  </w:num>
  <w:num w:numId="16">
    <w:abstractNumId w:val="24"/>
  </w:num>
  <w:num w:numId="17">
    <w:abstractNumId w:val="39"/>
  </w:num>
  <w:num w:numId="18">
    <w:abstractNumId w:val="30"/>
  </w:num>
  <w:num w:numId="19">
    <w:abstractNumId w:val="18"/>
  </w:num>
  <w:num w:numId="20">
    <w:abstractNumId w:val="20"/>
  </w:num>
  <w:num w:numId="21">
    <w:abstractNumId w:val="14"/>
  </w:num>
  <w:num w:numId="22">
    <w:abstractNumId w:val="28"/>
  </w:num>
  <w:num w:numId="23">
    <w:abstractNumId w:val="44"/>
  </w:num>
  <w:num w:numId="24">
    <w:abstractNumId w:val="34"/>
  </w:num>
  <w:num w:numId="25">
    <w:abstractNumId w:val="17"/>
  </w:num>
  <w:num w:numId="26">
    <w:abstractNumId w:val="38"/>
  </w:num>
  <w:num w:numId="27">
    <w:abstractNumId w:val="31"/>
  </w:num>
  <w:num w:numId="28">
    <w:abstractNumId w:val="32"/>
  </w:num>
  <w:num w:numId="29">
    <w:abstractNumId w:val="19"/>
  </w:num>
  <w:num w:numId="30">
    <w:abstractNumId w:val="23"/>
  </w:num>
  <w:num w:numId="31">
    <w:abstractNumId w:val="37"/>
  </w:num>
  <w:num w:numId="32">
    <w:abstractNumId w:val="35"/>
  </w:num>
  <w:num w:numId="33">
    <w:abstractNumId w:val="11"/>
  </w:num>
  <w:num w:numId="34">
    <w:abstractNumId w:val="33"/>
  </w:num>
  <w:num w:numId="35">
    <w:abstractNumId w:val="13"/>
  </w:num>
  <w:num w:numId="36">
    <w:abstractNumId w:val="21"/>
  </w:num>
  <w:num w:numId="37">
    <w:abstractNumId w:val="22"/>
  </w:num>
  <w:num w:numId="38">
    <w:abstractNumId w:val="36"/>
  </w:num>
  <w:num w:numId="39">
    <w:abstractNumId w:val="9"/>
  </w:num>
  <w:num w:numId="40">
    <w:abstractNumId w:val="41"/>
  </w:num>
  <w:num w:numId="41">
    <w:abstractNumId w:val="29"/>
  </w:num>
  <w:num w:numId="42">
    <w:abstractNumId w:val="42"/>
  </w:num>
  <w:num w:numId="43">
    <w:abstractNumId w:val="43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0764"/>
    <w:rsid w:val="00034616"/>
    <w:rsid w:val="000361AA"/>
    <w:rsid w:val="00052DF7"/>
    <w:rsid w:val="0006063C"/>
    <w:rsid w:val="00073D11"/>
    <w:rsid w:val="00085644"/>
    <w:rsid w:val="00093839"/>
    <w:rsid w:val="000A119D"/>
    <w:rsid w:val="001166E7"/>
    <w:rsid w:val="00124994"/>
    <w:rsid w:val="0015074B"/>
    <w:rsid w:val="001D7AF6"/>
    <w:rsid w:val="001E6F87"/>
    <w:rsid w:val="0026048E"/>
    <w:rsid w:val="0027066E"/>
    <w:rsid w:val="002749E2"/>
    <w:rsid w:val="00280982"/>
    <w:rsid w:val="0029639D"/>
    <w:rsid w:val="002D0FAF"/>
    <w:rsid w:val="002D388F"/>
    <w:rsid w:val="002F04B5"/>
    <w:rsid w:val="003268DA"/>
    <w:rsid w:val="00326F90"/>
    <w:rsid w:val="0033053F"/>
    <w:rsid w:val="00395E51"/>
    <w:rsid w:val="003A602E"/>
    <w:rsid w:val="003B368D"/>
    <w:rsid w:val="003D18D2"/>
    <w:rsid w:val="003D5FE0"/>
    <w:rsid w:val="003F34CD"/>
    <w:rsid w:val="00423A5E"/>
    <w:rsid w:val="00432289"/>
    <w:rsid w:val="00461070"/>
    <w:rsid w:val="00463A8B"/>
    <w:rsid w:val="00486765"/>
    <w:rsid w:val="004E6E47"/>
    <w:rsid w:val="00500044"/>
    <w:rsid w:val="0053130F"/>
    <w:rsid w:val="00533338"/>
    <w:rsid w:val="0053760C"/>
    <w:rsid w:val="0056256F"/>
    <w:rsid w:val="005A4126"/>
    <w:rsid w:val="005A6CAA"/>
    <w:rsid w:val="005D730F"/>
    <w:rsid w:val="005E447C"/>
    <w:rsid w:val="00652EA3"/>
    <w:rsid w:val="00690CC9"/>
    <w:rsid w:val="00692B30"/>
    <w:rsid w:val="006A758A"/>
    <w:rsid w:val="006B120A"/>
    <w:rsid w:val="006D1DB3"/>
    <w:rsid w:val="007000DA"/>
    <w:rsid w:val="0072503E"/>
    <w:rsid w:val="00725A76"/>
    <w:rsid w:val="0073166D"/>
    <w:rsid w:val="007D4CC7"/>
    <w:rsid w:val="007E400F"/>
    <w:rsid w:val="00802313"/>
    <w:rsid w:val="00803D3F"/>
    <w:rsid w:val="008272B3"/>
    <w:rsid w:val="008363A9"/>
    <w:rsid w:val="00862033"/>
    <w:rsid w:val="00883AE2"/>
    <w:rsid w:val="008B2403"/>
    <w:rsid w:val="00911FC2"/>
    <w:rsid w:val="009C0092"/>
    <w:rsid w:val="009D5BA9"/>
    <w:rsid w:val="009E09C8"/>
    <w:rsid w:val="009F172D"/>
    <w:rsid w:val="00A06213"/>
    <w:rsid w:val="00A34026"/>
    <w:rsid w:val="00A5192E"/>
    <w:rsid w:val="00A66EEB"/>
    <w:rsid w:val="00A925F5"/>
    <w:rsid w:val="00AA1D8D"/>
    <w:rsid w:val="00AA2CC2"/>
    <w:rsid w:val="00B11CDA"/>
    <w:rsid w:val="00B13749"/>
    <w:rsid w:val="00B47730"/>
    <w:rsid w:val="00B650D4"/>
    <w:rsid w:val="00B830C5"/>
    <w:rsid w:val="00BC1413"/>
    <w:rsid w:val="00BE0646"/>
    <w:rsid w:val="00BF5960"/>
    <w:rsid w:val="00C757B9"/>
    <w:rsid w:val="00C82DEF"/>
    <w:rsid w:val="00C94809"/>
    <w:rsid w:val="00CA30EA"/>
    <w:rsid w:val="00CB0664"/>
    <w:rsid w:val="00CF1F53"/>
    <w:rsid w:val="00D061E9"/>
    <w:rsid w:val="00D428AE"/>
    <w:rsid w:val="00D7218E"/>
    <w:rsid w:val="00D73388"/>
    <w:rsid w:val="00DB6F1B"/>
    <w:rsid w:val="00DD08A8"/>
    <w:rsid w:val="00EA1182"/>
    <w:rsid w:val="00EA6A12"/>
    <w:rsid w:val="00ED39D3"/>
    <w:rsid w:val="00ED3C6E"/>
    <w:rsid w:val="00F07758"/>
    <w:rsid w:val="00F178A1"/>
    <w:rsid w:val="00F2284C"/>
    <w:rsid w:val="00F35FC3"/>
    <w:rsid w:val="00FA3008"/>
    <w:rsid w:val="00FA3630"/>
    <w:rsid w:val="00FB50D6"/>
    <w:rsid w:val="00FC693F"/>
    <w:rsid w:val="00FD288F"/>
    <w:rsid w:val="00FE7CB8"/>
    <w:rsid w:val="00FF2DDF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E33FE"/>
  <w14:defaultImageDpi w14:val="300"/>
  <w15:docId w15:val="{42178183-B48C-4F1A-91D0-FE7E1636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6213"/>
    <w:pPr>
      <w:spacing w:after="100" w:line="259" w:lineRule="auto"/>
    </w:pPr>
    <w:rPr>
      <w:rFonts w:ascii="Times New Roman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Mparagraf">
    <w:name w:val="SOM – paragraf"/>
    <w:pPr>
      <w:spacing w:after="100" w:line="259" w:lineRule="auto"/>
    </w:pPr>
    <w:rPr>
      <w:rFonts w:ascii="Arial" w:hAnsi="Arial"/>
      <w:sz w:val="21"/>
    </w:rPr>
  </w:style>
  <w:style w:type="paragraph" w:customStyle="1" w:styleId="SOMlista">
    <w:name w:val="SOM – lista"/>
    <w:pPr>
      <w:spacing w:after="60"/>
      <w:ind w:left="369" w:hanging="198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8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0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2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0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1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5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68F3A3-F8E9-4EAA-B6FB-DEB0685C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8885</Words>
  <Characters>53316</Characters>
  <Application>Microsoft Office Word</Application>
  <DocSecurity>0</DocSecurity>
  <Lines>444</Lines>
  <Paragraphs>124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Standardy Ochrony Małoletnich – Szkoła Podstawowa nr 3 im. Noblistów Polskich w Głogowie</vt:lpstr>
      <vt:lpstr/>
    </vt:vector>
  </TitlesOfParts>
  <Manager/>
  <Company/>
  <LinksUpToDate>false</LinksUpToDate>
  <CharactersWithSpaces>62077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– Szkoła Podstawowa nr 3 im. Noblistów Polskich w Głogowie</dc:title>
  <dc:subject>Wersja zupełna – ostateczna</dc:subject>
  <dc:creator>Szkoła Podstawowa nr 3 im. Noblistów Polskich w Głogowie</dc:creator>
  <cp:keywords/>
  <dc:description>Wersja ostateczna, ujednolicona, bez komentarzy redakcyjnych i zbędnych powtórzeń.</dc:description>
  <cp:lastModifiedBy>Admin</cp:lastModifiedBy>
  <cp:revision>5</cp:revision>
  <dcterms:created xsi:type="dcterms:W3CDTF">2026-09-23T13:15:00Z</dcterms:created>
  <dcterms:modified xsi:type="dcterms:W3CDTF">2026-09-24T07:58:00Z</dcterms:modified>
  <cp:category/>
</cp:coreProperties>
</file>