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86" w:rsidRDefault="009E12EA" w:rsidP="009E12EA">
      <w:pPr>
        <w:spacing w:after="160" w:line="240" w:lineRule="auto"/>
        <w:jc w:val="center"/>
        <w:rPr>
          <w:rFonts w:ascii="Times New Roman" w:eastAsia="Calibri" w:hAnsi="Times New Roman" w:cs="Times New Roman"/>
          <w:b/>
          <w:sz w:val="20"/>
          <w:szCs w:val="20"/>
        </w:rPr>
      </w:pPr>
      <w:r w:rsidRPr="009E12EA">
        <w:rPr>
          <w:rFonts w:ascii="Times New Roman" w:eastAsia="Calibri" w:hAnsi="Times New Roman" w:cs="Times New Roman"/>
          <w:b/>
          <w:sz w:val="20"/>
          <w:szCs w:val="20"/>
        </w:rPr>
        <w:t>POLITYKA OCHRONY DZIECI</w:t>
      </w:r>
      <w:r w:rsidR="007C5586">
        <w:rPr>
          <w:rFonts w:ascii="Times New Roman" w:eastAsia="Calibri" w:hAnsi="Times New Roman" w:cs="Times New Roman"/>
          <w:b/>
          <w:sz w:val="20"/>
          <w:szCs w:val="20"/>
        </w:rPr>
        <w:t xml:space="preserve"> PRZED KRZYWDZENIEM W SZKOLE PODSTAWOWEJ NR 3</w:t>
      </w:r>
    </w:p>
    <w:p w:rsidR="009E12EA" w:rsidRDefault="007C5586" w:rsidP="009E12EA">
      <w:pPr>
        <w:spacing w:after="16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IM. NOBLISTÓW POLSKICH W GŁOGOWIE  OPRACOWANA WE WSPÓŁPRACY Z CENTRUM POMOCY DZIECIOM - STOWARZYSZENIE SZANSA W GŁOGOWIE</w:t>
      </w:r>
    </w:p>
    <w:p w:rsidR="009E12EA" w:rsidRDefault="009E12EA" w:rsidP="009E12EA">
      <w:pPr>
        <w:spacing w:after="16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Głogów, maj 2022</w:t>
      </w:r>
    </w:p>
    <w:p w:rsidR="009E12EA" w:rsidRPr="009E12EA" w:rsidRDefault="009E12EA" w:rsidP="009E12EA">
      <w:pPr>
        <w:spacing w:after="160" w:line="240" w:lineRule="auto"/>
        <w:jc w:val="center"/>
        <w:rPr>
          <w:rFonts w:ascii="Times New Roman" w:eastAsia="Calibri" w:hAnsi="Times New Roman" w:cs="Times New Roman"/>
          <w:b/>
          <w:sz w:val="20"/>
          <w:szCs w:val="20"/>
        </w:rPr>
      </w:pPr>
    </w:p>
    <w:p w:rsidR="009E12EA" w:rsidRPr="009E12EA" w:rsidRDefault="00320552" w:rsidP="009E12EA">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Wstęp</w:t>
      </w:r>
    </w:p>
    <w:p w:rsidR="009E12EA" w:rsidRPr="009E12EA" w:rsidRDefault="009E12EA" w:rsidP="009E12EA">
      <w:pPr>
        <w:autoSpaceDE w:val="0"/>
        <w:autoSpaceDN w:val="0"/>
        <w:adjustRightInd w:val="0"/>
        <w:spacing w:after="0" w:line="240" w:lineRule="auto"/>
        <w:rPr>
          <w:rFonts w:ascii="Times New Roman" w:eastAsia="Calibri" w:hAnsi="Times New Roman" w:cs="Times New Roman"/>
          <w:b/>
          <w:sz w:val="24"/>
          <w:szCs w:val="24"/>
        </w:rPr>
      </w:pPr>
    </w:p>
    <w:p w:rsidR="009E12EA" w:rsidRDefault="009E12EA" w:rsidP="007C5586">
      <w:pPr>
        <w:autoSpaceDE w:val="0"/>
        <w:autoSpaceDN w:val="0"/>
        <w:adjustRightInd w:val="0"/>
        <w:spacing w:after="0" w:line="240" w:lineRule="auto"/>
        <w:jc w:val="both"/>
        <w:rPr>
          <w:rFonts w:ascii="Times New Roman" w:eastAsia="Calibri" w:hAnsi="Times New Roman" w:cs="Times New Roman"/>
          <w:sz w:val="24"/>
          <w:szCs w:val="24"/>
        </w:rPr>
      </w:pPr>
      <w:r w:rsidRPr="009E12EA">
        <w:rPr>
          <w:rFonts w:ascii="Times New Roman" w:eastAsia="Calibri" w:hAnsi="Times New Roman" w:cs="Times New Roman"/>
          <w:sz w:val="24"/>
          <w:szCs w:val="24"/>
        </w:rPr>
        <w:tab/>
        <w:t xml:space="preserve">Najważniejszą  zasadą wszystkich działań podejmowanych przez osoby </w:t>
      </w:r>
      <w:r w:rsidR="00320552">
        <w:rPr>
          <w:rFonts w:ascii="Times New Roman" w:eastAsia="Calibri" w:hAnsi="Times New Roman" w:cs="Times New Roman"/>
          <w:sz w:val="24"/>
          <w:szCs w:val="24"/>
        </w:rPr>
        <w:t xml:space="preserve"> </w:t>
      </w:r>
      <w:r w:rsidRPr="009E12EA">
        <w:rPr>
          <w:rFonts w:ascii="Times New Roman" w:eastAsia="Calibri" w:hAnsi="Times New Roman" w:cs="Times New Roman"/>
          <w:sz w:val="24"/>
          <w:szCs w:val="24"/>
        </w:rPr>
        <w:t>z</w:t>
      </w:r>
      <w:r w:rsidR="00320552">
        <w:rPr>
          <w:rFonts w:ascii="Times New Roman" w:eastAsia="Calibri" w:hAnsi="Times New Roman" w:cs="Times New Roman"/>
          <w:sz w:val="24"/>
          <w:szCs w:val="24"/>
        </w:rPr>
        <w:t xml:space="preserve">atrudnione           </w:t>
      </w:r>
      <w:r w:rsidRPr="009E12EA">
        <w:rPr>
          <w:rFonts w:ascii="Times New Roman" w:eastAsia="Calibri" w:hAnsi="Times New Roman" w:cs="Times New Roman"/>
          <w:sz w:val="24"/>
          <w:szCs w:val="24"/>
        </w:rPr>
        <w:t>w Szkole Podstawowej nr 3 im. Noblistów Polskich w Głogowie jest działanie dla dobra każdego dziecka. Pracownicy Szkoły dbają o harmonijny rozwój swoich podopiecznych w atmosferze bezpi</w:t>
      </w:r>
      <w:r w:rsidR="00320552">
        <w:rPr>
          <w:rFonts w:ascii="Times New Roman" w:eastAsia="Calibri" w:hAnsi="Times New Roman" w:cs="Times New Roman"/>
          <w:sz w:val="24"/>
          <w:szCs w:val="24"/>
        </w:rPr>
        <w:t xml:space="preserve">eczeństwa, akceptacji  </w:t>
      </w:r>
      <w:r w:rsidRPr="009E12EA">
        <w:rPr>
          <w:rFonts w:ascii="Times New Roman" w:eastAsia="Calibri" w:hAnsi="Times New Roman" w:cs="Times New Roman"/>
          <w:sz w:val="24"/>
          <w:szCs w:val="24"/>
        </w:rPr>
        <w:t>i szacunku. Niedozwolone jest stosowanie jakiejkolwiek formy przemocy wobec dziecka. Pracownicy zobowiązani są do realizacji wyżej wymienionych celów zgodnie ze swoimi kompetencjami, obowiązującym prawem oraz przepisami wewnętrznymi placówki.</w:t>
      </w:r>
    </w:p>
    <w:p w:rsidR="00320552" w:rsidRPr="009E12EA" w:rsidRDefault="00320552" w:rsidP="009E12EA">
      <w:pPr>
        <w:autoSpaceDE w:val="0"/>
        <w:autoSpaceDN w:val="0"/>
        <w:adjustRightInd w:val="0"/>
        <w:spacing w:after="0" w:line="240" w:lineRule="auto"/>
        <w:rPr>
          <w:rFonts w:ascii="Times New Roman" w:eastAsia="Calibri" w:hAnsi="Times New Roman" w:cs="Times New Roman"/>
          <w:sz w:val="24"/>
          <w:szCs w:val="24"/>
        </w:rPr>
      </w:pPr>
    </w:p>
    <w:p w:rsidR="009E12EA" w:rsidRPr="009E12EA" w:rsidRDefault="009E12EA" w:rsidP="009E12EA">
      <w:pPr>
        <w:spacing w:after="160" w:line="240" w:lineRule="auto"/>
        <w:jc w:val="center"/>
        <w:rPr>
          <w:rFonts w:ascii="Times New Roman" w:eastAsia="Calibri" w:hAnsi="Times New Roman" w:cs="Times New Roman"/>
          <w:b/>
          <w:bCs/>
          <w:sz w:val="24"/>
          <w:szCs w:val="24"/>
        </w:rPr>
      </w:pPr>
      <w:r w:rsidRPr="009E12EA">
        <w:rPr>
          <w:rFonts w:ascii="Times New Roman" w:eastAsia="Calibri" w:hAnsi="Times New Roman" w:cs="Times New Roman"/>
          <w:b/>
          <w:bCs/>
          <w:sz w:val="24"/>
          <w:szCs w:val="24"/>
        </w:rPr>
        <w:t>Objaśnienie terminów</w:t>
      </w:r>
    </w:p>
    <w:p w:rsidR="009E12EA" w:rsidRPr="009E12EA" w:rsidRDefault="009E12EA" w:rsidP="007C5586">
      <w:pPr>
        <w:spacing w:after="160" w:line="240" w:lineRule="auto"/>
        <w:jc w:val="both"/>
        <w:rPr>
          <w:rFonts w:ascii="Times New Roman" w:eastAsia="Calibri" w:hAnsi="Times New Roman" w:cs="Times New Roman"/>
          <w:sz w:val="24"/>
          <w:szCs w:val="24"/>
        </w:rPr>
      </w:pPr>
      <w:r w:rsidRPr="009E12EA">
        <w:rPr>
          <w:rFonts w:ascii="Times New Roman" w:eastAsia="Calibri" w:hAnsi="Times New Roman" w:cs="Times New Roman"/>
          <w:b/>
          <w:bCs/>
          <w:sz w:val="24"/>
          <w:szCs w:val="24"/>
        </w:rPr>
        <w:t>§1</w:t>
      </w:r>
    </w:p>
    <w:p w:rsidR="009E12EA" w:rsidRPr="009E12EA" w:rsidRDefault="009E12EA" w:rsidP="00DB0546">
      <w:pPr>
        <w:numPr>
          <w:ilvl w:val="0"/>
          <w:numId w:val="1"/>
        </w:numPr>
        <w:spacing w:after="0" w:line="240" w:lineRule="auto"/>
        <w:jc w:val="both"/>
        <w:rPr>
          <w:rFonts w:ascii="Times New Roman" w:eastAsia="Calibri" w:hAnsi="Times New Roman" w:cs="Times New Roman"/>
          <w:sz w:val="24"/>
          <w:szCs w:val="24"/>
        </w:rPr>
      </w:pPr>
      <w:r w:rsidRPr="009E12EA">
        <w:rPr>
          <w:rFonts w:ascii="Times New Roman" w:eastAsia="Calibri" w:hAnsi="Times New Roman" w:cs="Times New Roman"/>
          <w:b/>
          <w:bCs/>
          <w:sz w:val="24"/>
          <w:szCs w:val="24"/>
        </w:rPr>
        <w:t>Pracownikiem</w:t>
      </w:r>
      <w:r w:rsidRPr="009E12EA">
        <w:rPr>
          <w:rFonts w:ascii="Times New Roman" w:eastAsia="Calibri" w:hAnsi="Times New Roman" w:cs="Times New Roman"/>
          <w:sz w:val="24"/>
          <w:szCs w:val="24"/>
        </w:rPr>
        <w:t xml:space="preserve"> Szkoły Podstawowej nr 3 im. Noblistów Polskich w Głogowie jest każda osoba zatrudniona na podstawie umowy o pracę, umowy o dzieło, umowy zlecenia.</w:t>
      </w:r>
    </w:p>
    <w:p w:rsidR="009E12EA" w:rsidRPr="009E12EA" w:rsidRDefault="009E12EA" w:rsidP="00DB0546">
      <w:pPr>
        <w:numPr>
          <w:ilvl w:val="0"/>
          <w:numId w:val="1"/>
        </w:numPr>
        <w:spacing w:after="0" w:line="240" w:lineRule="auto"/>
        <w:jc w:val="both"/>
        <w:rPr>
          <w:rFonts w:ascii="Times New Roman" w:eastAsia="Calibri" w:hAnsi="Times New Roman" w:cs="Times New Roman"/>
          <w:sz w:val="24"/>
          <w:szCs w:val="24"/>
        </w:rPr>
      </w:pPr>
      <w:r w:rsidRPr="009E12EA">
        <w:rPr>
          <w:rFonts w:ascii="Times New Roman" w:eastAsia="Calibri" w:hAnsi="Times New Roman" w:cs="Times New Roman"/>
          <w:b/>
          <w:bCs/>
          <w:sz w:val="24"/>
          <w:szCs w:val="24"/>
        </w:rPr>
        <w:t>Dzieckiem</w:t>
      </w:r>
      <w:r w:rsidRPr="009E12EA">
        <w:rPr>
          <w:rFonts w:ascii="Times New Roman" w:eastAsia="Calibri" w:hAnsi="Times New Roman" w:cs="Times New Roman"/>
          <w:sz w:val="24"/>
          <w:szCs w:val="24"/>
        </w:rPr>
        <w:t xml:space="preserve"> jest każda osoba do ukończenia 18 roku życia. </w:t>
      </w:r>
    </w:p>
    <w:p w:rsidR="009E12EA" w:rsidRPr="009E12EA" w:rsidRDefault="009E12EA" w:rsidP="00DB0546">
      <w:pPr>
        <w:numPr>
          <w:ilvl w:val="0"/>
          <w:numId w:val="1"/>
        </w:numPr>
        <w:spacing w:after="0" w:line="240" w:lineRule="auto"/>
        <w:jc w:val="both"/>
        <w:rPr>
          <w:rFonts w:ascii="Times New Roman" w:eastAsia="Calibri" w:hAnsi="Times New Roman" w:cs="Times New Roman"/>
          <w:sz w:val="24"/>
          <w:szCs w:val="24"/>
        </w:rPr>
      </w:pPr>
      <w:r w:rsidRPr="009E12EA">
        <w:rPr>
          <w:rFonts w:ascii="Times New Roman" w:eastAsia="Calibri" w:hAnsi="Times New Roman" w:cs="Times New Roman"/>
          <w:b/>
          <w:bCs/>
          <w:sz w:val="24"/>
          <w:szCs w:val="24"/>
        </w:rPr>
        <w:t>Opiekun</w:t>
      </w:r>
      <w:r w:rsidRPr="009E12EA">
        <w:rPr>
          <w:rFonts w:ascii="Times New Roman" w:eastAsia="Calibri" w:hAnsi="Times New Roman" w:cs="Times New Roman"/>
          <w:sz w:val="24"/>
          <w:szCs w:val="24"/>
        </w:rPr>
        <w:t xml:space="preserve"> dziecka to osoba uprawniona do reprezentacji dziecka i stanowieniu o nim </w:t>
      </w:r>
    </w:p>
    <w:p w:rsidR="009E12EA" w:rsidRPr="009E12EA" w:rsidRDefault="009E12EA" w:rsidP="00DB0546">
      <w:pPr>
        <w:spacing w:after="0" w:line="240" w:lineRule="auto"/>
        <w:ind w:left="720"/>
        <w:jc w:val="both"/>
        <w:rPr>
          <w:rFonts w:ascii="Times New Roman" w:eastAsia="Calibri" w:hAnsi="Times New Roman" w:cs="Times New Roman"/>
          <w:sz w:val="24"/>
          <w:szCs w:val="24"/>
        </w:rPr>
      </w:pPr>
      <w:r w:rsidRPr="009E12EA">
        <w:rPr>
          <w:rFonts w:ascii="Times New Roman" w:eastAsia="Calibri" w:hAnsi="Times New Roman" w:cs="Times New Roman"/>
          <w:sz w:val="24"/>
          <w:szCs w:val="24"/>
        </w:rPr>
        <w:t>(rodzic, opiek</w:t>
      </w:r>
      <w:r w:rsidR="007C5586">
        <w:rPr>
          <w:rFonts w:ascii="Times New Roman" w:eastAsia="Calibri" w:hAnsi="Times New Roman" w:cs="Times New Roman"/>
          <w:sz w:val="24"/>
          <w:szCs w:val="24"/>
        </w:rPr>
        <w:t>un prawny)</w:t>
      </w:r>
      <w:r w:rsidRPr="009E12EA">
        <w:rPr>
          <w:rFonts w:ascii="Times New Roman" w:eastAsia="Calibri" w:hAnsi="Times New Roman" w:cs="Times New Roman"/>
          <w:sz w:val="24"/>
          <w:szCs w:val="24"/>
        </w:rPr>
        <w:t>.</w:t>
      </w:r>
    </w:p>
    <w:p w:rsidR="009E12EA" w:rsidRPr="00DB0546" w:rsidRDefault="007C5586" w:rsidP="00DB0546">
      <w:pPr>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Zgoda rodzica/opiekuna prawnego</w:t>
      </w:r>
      <w:r w:rsidR="009E12EA" w:rsidRPr="009E12EA">
        <w:rPr>
          <w:rFonts w:ascii="Times New Roman" w:eastAsia="Calibri" w:hAnsi="Times New Roman" w:cs="Times New Roman"/>
          <w:sz w:val="24"/>
          <w:szCs w:val="24"/>
        </w:rPr>
        <w:t xml:space="preserve"> dziecka oznacza zgodę co najmniej jednego z jego </w:t>
      </w:r>
      <w:r>
        <w:rPr>
          <w:rFonts w:ascii="Times New Roman" w:eastAsia="Calibri" w:hAnsi="Times New Roman" w:cs="Times New Roman"/>
          <w:sz w:val="24"/>
          <w:szCs w:val="24"/>
        </w:rPr>
        <w:t>rodziców/</w:t>
      </w:r>
      <w:r w:rsidR="009E12EA" w:rsidRPr="009E12EA">
        <w:rPr>
          <w:rFonts w:ascii="Times New Roman" w:eastAsia="Calibri" w:hAnsi="Times New Roman" w:cs="Times New Roman"/>
          <w:sz w:val="24"/>
          <w:szCs w:val="24"/>
        </w:rPr>
        <w:t xml:space="preserve">opiekunów. </w:t>
      </w:r>
      <w:r w:rsidR="009E12EA" w:rsidRPr="00DB0546">
        <w:rPr>
          <w:rFonts w:ascii="Times New Roman" w:eastAsia="Calibri" w:hAnsi="Times New Roman" w:cs="Times New Roman"/>
          <w:sz w:val="24"/>
          <w:szCs w:val="24"/>
        </w:rPr>
        <w:t>W razie braku porozumienia pomiędzy opiekunami dziecka należy poinformować ich o konieczności rozstrzygnięcia sprawy przez sąd rodzinny.</w:t>
      </w:r>
    </w:p>
    <w:p w:rsidR="00DB0546" w:rsidRPr="007C5586" w:rsidRDefault="00DB0546" w:rsidP="00DB0546">
      <w:pPr>
        <w:numPr>
          <w:ilvl w:val="0"/>
          <w:numId w:val="1"/>
        </w:numPr>
        <w:spacing w:after="0" w:line="240" w:lineRule="auto"/>
        <w:jc w:val="both"/>
        <w:rPr>
          <w:rFonts w:ascii="Times New Roman" w:eastAsia="Calibri" w:hAnsi="Times New Roman" w:cs="Times New Roman"/>
          <w:sz w:val="24"/>
          <w:szCs w:val="24"/>
        </w:rPr>
      </w:pPr>
      <w:r w:rsidRPr="00DB0546">
        <w:rPr>
          <w:rFonts w:ascii="Times New Roman" w:eastAsia="Calibri" w:hAnsi="Times New Roman" w:cs="Times New Roman"/>
          <w:b/>
          <w:sz w:val="24"/>
          <w:szCs w:val="24"/>
        </w:rPr>
        <w:t>Przemoc</w:t>
      </w:r>
      <w:r w:rsidRPr="00DB0546">
        <w:rPr>
          <w:rFonts w:ascii="Times New Roman" w:eastAsia="Calibri" w:hAnsi="Times New Roman" w:cs="Times New Roman"/>
          <w:sz w:val="24"/>
          <w:szCs w:val="24"/>
        </w:rPr>
        <w:t xml:space="preserve"> jest zachowaniem celowym, zamierzonym, które ingeruje w prawa drugiego człowieka i przyczynia się do wyrządzenia krzywdy.</w:t>
      </w:r>
    </w:p>
    <w:p w:rsidR="007C5586" w:rsidRDefault="009E12EA" w:rsidP="00DB0546">
      <w:pPr>
        <w:numPr>
          <w:ilvl w:val="0"/>
          <w:numId w:val="1"/>
        </w:numPr>
        <w:spacing w:after="0" w:line="240" w:lineRule="auto"/>
        <w:jc w:val="both"/>
        <w:rPr>
          <w:rFonts w:ascii="Times New Roman" w:eastAsia="Calibri" w:hAnsi="Times New Roman" w:cs="Times New Roman"/>
          <w:sz w:val="24"/>
          <w:szCs w:val="24"/>
        </w:rPr>
      </w:pPr>
      <w:r w:rsidRPr="009E12EA">
        <w:rPr>
          <w:rFonts w:ascii="Times New Roman" w:eastAsia="Calibri" w:hAnsi="Times New Roman" w:cs="Times New Roman"/>
          <w:sz w:val="24"/>
          <w:szCs w:val="24"/>
        </w:rPr>
        <w:t xml:space="preserve">Przez </w:t>
      </w:r>
      <w:r w:rsidRPr="009E12EA">
        <w:rPr>
          <w:rFonts w:ascii="Times New Roman" w:eastAsia="Calibri" w:hAnsi="Times New Roman" w:cs="Times New Roman"/>
          <w:b/>
          <w:bCs/>
          <w:sz w:val="24"/>
          <w:szCs w:val="24"/>
        </w:rPr>
        <w:t>krzywdzenie dziecka</w:t>
      </w:r>
      <w:r w:rsidRPr="009E12EA">
        <w:rPr>
          <w:rFonts w:ascii="Times New Roman" w:eastAsia="Calibri" w:hAnsi="Times New Roman" w:cs="Times New Roman"/>
          <w:sz w:val="24"/>
          <w:szCs w:val="24"/>
        </w:rPr>
        <w:t xml:space="preserve"> należy rozumieć dokonanie każdego </w:t>
      </w:r>
      <w:r w:rsidRPr="007C5586">
        <w:rPr>
          <w:rFonts w:ascii="Times New Roman" w:eastAsia="Calibri" w:hAnsi="Times New Roman" w:cs="Times New Roman"/>
          <w:sz w:val="24"/>
          <w:szCs w:val="24"/>
        </w:rPr>
        <w:t xml:space="preserve">niezgodnego </w:t>
      </w:r>
    </w:p>
    <w:p w:rsidR="009E12EA" w:rsidRDefault="001629B6" w:rsidP="00DB05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12EA" w:rsidRPr="007C5586">
        <w:rPr>
          <w:rFonts w:ascii="Times New Roman" w:eastAsia="Calibri" w:hAnsi="Times New Roman" w:cs="Times New Roman"/>
          <w:sz w:val="24"/>
          <w:szCs w:val="24"/>
        </w:rPr>
        <w:t>z obowiązującym prawem działania przyczyniającego si</w:t>
      </w:r>
      <w:r>
        <w:rPr>
          <w:rFonts w:ascii="Times New Roman" w:eastAsia="Calibri" w:hAnsi="Times New Roman" w:cs="Times New Roman"/>
          <w:sz w:val="24"/>
          <w:szCs w:val="24"/>
        </w:rPr>
        <w:t xml:space="preserve">ę do wyrządzenia szkody dziecku                             .          </w:t>
      </w:r>
      <w:r w:rsidR="009E12EA" w:rsidRPr="007C5586">
        <w:rPr>
          <w:rFonts w:ascii="Times New Roman" w:eastAsia="Calibri" w:hAnsi="Times New Roman" w:cs="Times New Roman"/>
          <w:sz w:val="24"/>
          <w:szCs w:val="24"/>
        </w:rPr>
        <w:t>przez jakąkolwiek osobę, w tym pracownika placówki bądź też zagrożenie dobra dziecka.</w:t>
      </w:r>
    </w:p>
    <w:p w:rsidR="00DB0546" w:rsidRDefault="001629B6" w:rsidP="00DB0546">
      <w:pPr>
        <w:spacing w:after="160" w:line="259" w:lineRule="auto"/>
        <w:ind w:left="644"/>
        <w:jc w:val="both"/>
        <w:rPr>
          <w:rFonts w:ascii="Times New Roman" w:eastAsia="Calibri" w:hAnsi="Times New Roman" w:cs="Times New Roman"/>
          <w:sz w:val="24"/>
          <w:szCs w:val="24"/>
        </w:rPr>
      </w:pPr>
      <w:r w:rsidRPr="001629B6">
        <w:rPr>
          <w:rFonts w:ascii="Times New Roman" w:eastAsia="Times New Roman" w:hAnsi="Times New Roman" w:cs="Times New Roman"/>
          <w:b/>
          <w:sz w:val="24"/>
          <w:szCs w:val="24"/>
          <w:lang w:eastAsia="pl-PL"/>
        </w:rPr>
        <w:t>Krzywdzenie</w:t>
      </w:r>
      <w:r w:rsidRPr="001629B6">
        <w:rPr>
          <w:rFonts w:ascii="Times New Roman" w:eastAsia="Times New Roman" w:hAnsi="Times New Roman" w:cs="Times New Roman"/>
          <w:sz w:val="24"/>
          <w:szCs w:val="24"/>
          <w:lang w:eastAsia="pl-PL"/>
        </w:rPr>
        <w:t xml:space="preserve"> lub maltretowanie dziecka to wszystkie formy fizycznego i/lub emocjonalnego złego traktowania, zaniedbania, wykorzystania seksualnego lub komercyjnego, doznane od osoby, odpowiedzialnej za dziecko, której ono ufa lub która ma władzę nad nim, skutkujące faktyczną lub potencjalną krzywdą dziecka dla jego zdrowia, możliwości przetrwania, rozwoju albo godności.”</w:t>
      </w:r>
    </w:p>
    <w:p w:rsidR="00906326" w:rsidRPr="00906326" w:rsidRDefault="00906326" w:rsidP="00906326">
      <w:pPr>
        <w:spacing w:after="160" w:line="240" w:lineRule="auto"/>
        <w:jc w:val="both"/>
        <w:rPr>
          <w:rFonts w:ascii="Times New Roman" w:eastAsia="Calibri" w:hAnsi="Times New Roman" w:cs="Times New Roman"/>
          <w:sz w:val="24"/>
          <w:szCs w:val="24"/>
        </w:rPr>
      </w:pPr>
    </w:p>
    <w:p w:rsidR="00906326" w:rsidRPr="00906326" w:rsidRDefault="00906326" w:rsidP="00906326">
      <w:pPr>
        <w:spacing w:after="160" w:line="240" w:lineRule="auto"/>
        <w:jc w:val="both"/>
        <w:rPr>
          <w:rFonts w:ascii="Times New Roman" w:eastAsia="Calibri" w:hAnsi="Times New Roman" w:cs="Times New Roman"/>
          <w:b/>
          <w:bCs/>
          <w:sz w:val="24"/>
          <w:szCs w:val="24"/>
        </w:rPr>
      </w:pPr>
      <w:r w:rsidRPr="00906326">
        <w:rPr>
          <w:rFonts w:ascii="Times New Roman" w:eastAsia="Calibri" w:hAnsi="Times New Roman" w:cs="Times New Roman"/>
          <w:b/>
          <w:bCs/>
          <w:sz w:val="24"/>
          <w:szCs w:val="24"/>
        </w:rPr>
        <w:t>Krzywdzeniem jest:</w:t>
      </w:r>
    </w:p>
    <w:p w:rsidR="00906326" w:rsidRPr="00906326" w:rsidRDefault="00906326" w:rsidP="00906326">
      <w:pPr>
        <w:spacing w:after="160" w:line="240" w:lineRule="auto"/>
        <w:jc w:val="both"/>
        <w:rPr>
          <w:rFonts w:ascii="Times New Roman" w:eastAsia="Calibri" w:hAnsi="Times New Roman" w:cs="Times New Roman"/>
          <w:sz w:val="24"/>
          <w:szCs w:val="24"/>
        </w:rPr>
      </w:pPr>
      <w:r w:rsidRPr="00906326">
        <w:rPr>
          <w:rFonts w:ascii="Times New Roman" w:eastAsia="Calibri" w:hAnsi="Times New Roman" w:cs="Times New Roman"/>
          <w:b/>
          <w:bCs/>
          <w:sz w:val="24"/>
          <w:szCs w:val="24"/>
        </w:rPr>
        <w:t>Przemoc fizyczna</w:t>
      </w:r>
      <w:r w:rsidRPr="00906326">
        <w:rPr>
          <w:rFonts w:ascii="Times New Roman" w:eastAsia="Calibri" w:hAnsi="Times New Roman" w:cs="Times New Roman"/>
          <w:sz w:val="24"/>
          <w:szCs w:val="24"/>
        </w:rPr>
        <w:t xml:space="preserve"> występuje, gdy jednostka lub grupa ludzi wyrządza ból jednemu człowiekowi bądź grupie ludzi. Objawami fizycznymi przemocy są m.in.: sińce, obrzęki, rany cięte i kłute, nietypowe ślady</w:t>
      </w:r>
      <w:r w:rsidR="00DB0546">
        <w:rPr>
          <w:rFonts w:ascii="Times New Roman" w:eastAsia="Calibri" w:hAnsi="Times New Roman" w:cs="Times New Roman"/>
          <w:sz w:val="24"/>
          <w:szCs w:val="24"/>
        </w:rPr>
        <w:t xml:space="preserve"> na ciele</w:t>
      </w:r>
      <w:r w:rsidRPr="00906326">
        <w:rPr>
          <w:rFonts w:ascii="Times New Roman" w:eastAsia="Calibri" w:hAnsi="Times New Roman" w:cs="Times New Roman"/>
          <w:sz w:val="24"/>
          <w:szCs w:val="24"/>
        </w:rPr>
        <w:t xml:space="preserve">. </w:t>
      </w:r>
      <w:r w:rsidRPr="00DB0546">
        <w:rPr>
          <w:rFonts w:ascii="Times New Roman" w:eastAsia="Times New Roman" w:hAnsi="Times New Roman" w:cs="Times New Roman"/>
          <w:sz w:val="24"/>
          <w:szCs w:val="24"/>
          <w:lang w:eastAsia="pl-PL"/>
        </w:rPr>
        <w:t>Przemoc fizyczna wobec dziecka to taka przemoc, w wyniku której dziecko doznaje faktycznej fizycznej krzywdy lub jest nią potencjalnie zagrożone. Krzywda ta następuje w wyniku interakcji, nad którą kontrolę sprawuje rodzic lub inna osoba odpowiedzialna za dziecko, lub której dziecko ufa, lub która ma władzę nad nim. Przemoc fizyczna wobec dziecka może być czynnością powtarzalną lub jednorazową.</w:t>
      </w:r>
    </w:p>
    <w:p w:rsidR="00906326" w:rsidRPr="00DB0546" w:rsidRDefault="00906326" w:rsidP="00906326">
      <w:pPr>
        <w:spacing w:after="160" w:line="240" w:lineRule="auto"/>
        <w:jc w:val="both"/>
        <w:rPr>
          <w:rFonts w:ascii="Times New Roman" w:eastAsia="Calibri" w:hAnsi="Times New Roman" w:cs="Times New Roman"/>
          <w:sz w:val="24"/>
          <w:szCs w:val="24"/>
        </w:rPr>
      </w:pPr>
      <w:r w:rsidRPr="00906326">
        <w:rPr>
          <w:rFonts w:ascii="Times New Roman" w:eastAsia="Calibri" w:hAnsi="Times New Roman" w:cs="Times New Roman"/>
          <w:b/>
          <w:bCs/>
          <w:sz w:val="24"/>
          <w:szCs w:val="24"/>
        </w:rPr>
        <w:t>Przemoc emocjonalna</w:t>
      </w:r>
      <w:r w:rsidRPr="00906326">
        <w:rPr>
          <w:rFonts w:ascii="Times New Roman" w:eastAsia="Calibri" w:hAnsi="Times New Roman" w:cs="Times New Roman"/>
          <w:sz w:val="24"/>
          <w:szCs w:val="24"/>
        </w:rPr>
        <w:t xml:space="preserve"> charakteryzuje się skrzywdzeniem drugiego człowieka poprzez słowa lub gesty. Jest to publiczne </w:t>
      </w:r>
      <w:r w:rsidR="00DB0546">
        <w:rPr>
          <w:rFonts w:ascii="Times New Roman" w:eastAsia="Calibri" w:hAnsi="Times New Roman" w:cs="Times New Roman"/>
          <w:sz w:val="24"/>
          <w:szCs w:val="24"/>
        </w:rPr>
        <w:t xml:space="preserve">(uwzględnić należy również Internet) </w:t>
      </w:r>
      <w:r w:rsidRPr="00906326">
        <w:rPr>
          <w:rFonts w:ascii="Times New Roman" w:eastAsia="Calibri" w:hAnsi="Times New Roman" w:cs="Times New Roman"/>
          <w:sz w:val="24"/>
          <w:szCs w:val="24"/>
        </w:rPr>
        <w:t>karcenie, ośmieszanie, upokarzanie, obrażanie, grożenie, itp</w:t>
      </w:r>
      <w:r w:rsidRPr="00DB0546">
        <w:rPr>
          <w:rFonts w:ascii="Times New Roman" w:eastAsia="Calibri" w:hAnsi="Times New Roman" w:cs="Times New Roman"/>
          <w:sz w:val="24"/>
          <w:szCs w:val="24"/>
        </w:rPr>
        <w:t>. Krzywdzenie emocjonalne dziecka oznacza nie zapewnianie rozwojowo odpowiedniego, wspierającego środowiska, łącznie z dostępnością osoby znaczącej, tak by dziecko mogło rozwinąć stabilne i pełne kompetencje emocjonalne i społeczne adekwatne do jego osobistych możliwości i kontekstu społecznego, w którym żyje.</w:t>
      </w:r>
    </w:p>
    <w:p w:rsidR="00906326" w:rsidRPr="00906326" w:rsidRDefault="00906326" w:rsidP="00906326">
      <w:pPr>
        <w:spacing w:after="160" w:line="240" w:lineRule="auto"/>
        <w:jc w:val="both"/>
        <w:rPr>
          <w:rFonts w:ascii="Times New Roman" w:eastAsia="Calibri" w:hAnsi="Times New Roman" w:cs="Times New Roman"/>
          <w:sz w:val="24"/>
          <w:szCs w:val="24"/>
        </w:rPr>
      </w:pPr>
      <w:r w:rsidRPr="00DB0546">
        <w:rPr>
          <w:rFonts w:ascii="Times New Roman" w:eastAsia="Calibri" w:hAnsi="Times New Roman" w:cs="Times New Roman"/>
          <w:sz w:val="24"/>
          <w:szCs w:val="24"/>
        </w:rPr>
        <w:lastRenderedPageBreak/>
        <w:t>Działania uznawane za krzywdzenie emocjonalne obejmują</w:t>
      </w:r>
      <w:r w:rsidR="00DB0546" w:rsidRPr="00DB0546">
        <w:rPr>
          <w:rFonts w:ascii="Times New Roman" w:eastAsia="Calibri" w:hAnsi="Times New Roman" w:cs="Times New Roman"/>
          <w:sz w:val="24"/>
          <w:szCs w:val="24"/>
        </w:rPr>
        <w:t xml:space="preserve"> także</w:t>
      </w:r>
      <w:r w:rsidRPr="00DB0546">
        <w:rPr>
          <w:rFonts w:ascii="Times New Roman" w:eastAsia="Calibri" w:hAnsi="Times New Roman" w:cs="Times New Roman"/>
          <w:sz w:val="24"/>
          <w:szCs w:val="24"/>
        </w:rPr>
        <w:t>: ograniczanie swobodnego poruszania się, upokarzanie, oczernianie, traktowanie dziecka jako „kozła ofiarnego”, straszenie, dyskryminowanie, wyśmiewanie oraz wszelkie inne nie fizyczne formy wrogiego lub odrzucającego traktowania.</w:t>
      </w:r>
    </w:p>
    <w:p w:rsidR="00906326" w:rsidRPr="00906326" w:rsidRDefault="00906326" w:rsidP="00906326">
      <w:pPr>
        <w:spacing w:after="160" w:line="240" w:lineRule="auto"/>
        <w:jc w:val="both"/>
        <w:rPr>
          <w:rFonts w:ascii="Times New Roman" w:eastAsia="Calibri" w:hAnsi="Times New Roman" w:cs="Times New Roman"/>
          <w:sz w:val="24"/>
          <w:szCs w:val="24"/>
        </w:rPr>
      </w:pPr>
    </w:p>
    <w:p w:rsidR="008A2832" w:rsidRDefault="00906326" w:rsidP="00906326">
      <w:pPr>
        <w:spacing w:after="0" w:line="240" w:lineRule="auto"/>
        <w:rPr>
          <w:rFonts w:ascii="Times New Roman" w:eastAsia="Times New Roman" w:hAnsi="Times New Roman" w:cs="Times New Roman"/>
          <w:sz w:val="24"/>
          <w:szCs w:val="24"/>
          <w:lang w:eastAsia="pl-PL"/>
        </w:rPr>
      </w:pPr>
      <w:r w:rsidRPr="00906326">
        <w:rPr>
          <w:rFonts w:ascii="Times New Roman" w:eastAsia="Calibri" w:hAnsi="Times New Roman" w:cs="Times New Roman"/>
          <w:b/>
          <w:bCs/>
          <w:sz w:val="24"/>
          <w:szCs w:val="24"/>
        </w:rPr>
        <w:t>Przemoc seksualna</w:t>
      </w:r>
      <w:r w:rsidRPr="00906326">
        <w:rPr>
          <w:rFonts w:ascii="Times New Roman" w:eastAsia="Calibri" w:hAnsi="Times New Roman" w:cs="Times New Roman"/>
          <w:sz w:val="24"/>
          <w:szCs w:val="24"/>
        </w:rPr>
        <w:t xml:space="preserve"> to każde zachowanie osoby silniejszej, które prowadzi do seksualnego zaspokojenia kosztem dziecka. Przemoc seksualna obejmuje m.in.: kazirodztwo, ekshibicjonizm, zgwałcenie, „inne czynności seksualne”, zmuszanie do oglądania pornografii lub przyglądania się stosunkom seksualnym. </w:t>
      </w:r>
      <w:r w:rsidRPr="008A2832">
        <w:rPr>
          <w:rFonts w:ascii="Times New Roman" w:eastAsia="Times New Roman" w:hAnsi="Times New Roman" w:cs="Times New Roman"/>
          <w:sz w:val="24"/>
          <w:szCs w:val="24"/>
          <w:lang w:eastAsia="pl-PL"/>
        </w:rPr>
        <w:t>Wykorzystywanie seksualne dziecka</w:t>
      </w:r>
      <w:r w:rsidR="00DB0546" w:rsidRPr="008A2832">
        <w:rPr>
          <w:rFonts w:ascii="Times New Roman" w:eastAsia="Times New Roman" w:hAnsi="Times New Roman" w:cs="Times New Roman"/>
          <w:sz w:val="24"/>
          <w:szCs w:val="24"/>
          <w:lang w:eastAsia="pl-PL"/>
        </w:rPr>
        <w:t>,</w:t>
      </w:r>
      <w:r w:rsidRPr="008A2832">
        <w:rPr>
          <w:rFonts w:ascii="Times New Roman" w:eastAsia="Times New Roman" w:hAnsi="Times New Roman" w:cs="Times New Roman"/>
          <w:sz w:val="24"/>
          <w:szCs w:val="24"/>
          <w:lang w:eastAsia="pl-PL"/>
        </w:rPr>
        <w:t xml:space="preserve"> to włączenie dziecka w aktywność seksualną, której nie jest ono w stanie w pełni zrozumieć i udzielić na nią świadomej zgody i/lub do której z pewnością nie dojrzało rozwojowo i nie może zgodzić się w ważny prawnie sposób i/lub która jest niezgodna z normami prawnymi lub obyczajami danego społeczeństwa.</w:t>
      </w:r>
      <w:r w:rsidRPr="008A2832">
        <w:rPr>
          <w:rFonts w:ascii="Times New Roman" w:eastAsia="Times New Roman" w:hAnsi="Times New Roman" w:cs="Times New Roman"/>
          <w:sz w:val="24"/>
          <w:szCs w:val="24"/>
          <w:lang w:eastAsia="pl-PL"/>
        </w:rPr>
        <w:br/>
      </w:r>
      <w:r w:rsidR="00DB0546" w:rsidRPr="008A2832">
        <w:rPr>
          <w:rFonts w:ascii="Times New Roman" w:eastAsia="Times New Roman" w:hAnsi="Times New Roman" w:cs="Times New Roman"/>
          <w:sz w:val="24"/>
          <w:szCs w:val="24"/>
          <w:lang w:eastAsia="pl-PL"/>
        </w:rPr>
        <w:t xml:space="preserve">            </w:t>
      </w:r>
      <w:r w:rsidRPr="008A2832">
        <w:rPr>
          <w:rFonts w:ascii="Times New Roman" w:eastAsia="Times New Roman" w:hAnsi="Times New Roman" w:cs="Times New Roman"/>
          <w:sz w:val="24"/>
          <w:szCs w:val="24"/>
          <w:lang w:eastAsia="pl-PL"/>
        </w:rPr>
        <w:t>Z wykorzystaniem seksualnym mamy do czynienia w sytuacji, gdy taka aktywność wystąpi pomiędzy dzieckiem a dorosłym lub dzieckiem a innym dz</w:t>
      </w:r>
      <w:r w:rsidR="00DB0546" w:rsidRPr="008A2832">
        <w:rPr>
          <w:rFonts w:ascii="Times New Roman" w:eastAsia="Times New Roman" w:hAnsi="Times New Roman" w:cs="Times New Roman"/>
          <w:sz w:val="24"/>
          <w:szCs w:val="24"/>
          <w:lang w:eastAsia="pl-PL"/>
        </w:rPr>
        <w:t xml:space="preserve">ieckiem; ponadto jeśli te osoby ze  </w:t>
      </w:r>
      <w:r w:rsidRPr="008A2832">
        <w:rPr>
          <w:rFonts w:ascii="Times New Roman" w:eastAsia="Times New Roman" w:hAnsi="Times New Roman" w:cs="Times New Roman"/>
          <w:sz w:val="24"/>
          <w:szCs w:val="24"/>
          <w:lang w:eastAsia="pl-PL"/>
        </w:rPr>
        <w:t xml:space="preserve">względu na wiek bądź stopień rozwoju pozostają w relacji opieki, zależności, władzy. Celem takiej aktywności jest zaspokojenie potrzeb innej osoby. </w:t>
      </w:r>
    </w:p>
    <w:p w:rsidR="008A2832" w:rsidRPr="008A2832" w:rsidRDefault="008A2832" w:rsidP="00906326">
      <w:pPr>
        <w:spacing w:after="0" w:line="240" w:lineRule="auto"/>
        <w:rPr>
          <w:rFonts w:ascii="Times New Roman" w:eastAsia="Times New Roman" w:hAnsi="Times New Roman" w:cs="Times New Roman"/>
          <w:sz w:val="24"/>
          <w:szCs w:val="24"/>
          <w:lang w:eastAsia="pl-PL"/>
        </w:rPr>
      </w:pPr>
    </w:p>
    <w:p w:rsidR="008A2832" w:rsidRPr="008A2832" w:rsidRDefault="008A2832" w:rsidP="00906326">
      <w:pPr>
        <w:spacing w:after="0" w:line="240" w:lineRule="auto"/>
        <w:rPr>
          <w:rFonts w:ascii="Times New Roman" w:eastAsia="Times New Roman" w:hAnsi="Times New Roman" w:cs="Times New Roman"/>
          <w:sz w:val="24"/>
          <w:szCs w:val="24"/>
          <w:u w:val="single"/>
          <w:lang w:eastAsia="pl-PL"/>
        </w:rPr>
      </w:pPr>
      <w:r w:rsidRPr="008A2832">
        <w:rPr>
          <w:rFonts w:ascii="Times New Roman" w:eastAsia="Times New Roman" w:hAnsi="Times New Roman" w:cs="Times New Roman"/>
          <w:sz w:val="24"/>
          <w:szCs w:val="24"/>
          <w:u w:val="single"/>
          <w:lang w:eastAsia="pl-PL"/>
        </w:rPr>
        <w:t>Aktywność taka może dotyczyć:</w:t>
      </w:r>
    </w:p>
    <w:p w:rsidR="008A2832" w:rsidRPr="008A2832" w:rsidRDefault="00906326" w:rsidP="008A2832">
      <w:pPr>
        <w:numPr>
          <w:ilvl w:val="0"/>
          <w:numId w:val="27"/>
        </w:numPr>
        <w:spacing w:after="0" w:line="240" w:lineRule="auto"/>
        <w:rPr>
          <w:rFonts w:ascii="Times New Roman" w:eastAsia="Times New Roman" w:hAnsi="Times New Roman" w:cs="Times New Roman"/>
          <w:sz w:val="24"/>
          <w:szCs w:val="24"/>
          <w:lang w:eastAsia="pl-PL"/>
        </w:rPr>
      </w:pPr>
      <w:r w:rsidRPr="008A2832">
        <w:rPr>
          <w:rFonts w:ascii="Times New Roman" w:eastAsia="Times New Roman" w:hAnsi="Times New Roman" w:cs="Times New Roman"/>
          <w:sz w:val="24"/>
          <w:szCs w:val="24"/>
          <w:lang w:eastAsia="pl-PL"/>
        </w:rPr>
        <w:t>namawiania lub zmuszania dziecka do angażowani</w:t>
      </w:r>
      <w:r w:rsidR="008A2832" w:rsidRPr="008A2832">
        <w:rPr>
          <w:rFonts w:ascii="Times New Roman" w:eastAsia="Times New Roman" w:hAnsi="Times New Roman" w:cs="Times New Roman"/>
          <w:sz w:val="24"/>
          <w:szCs w:val="24"/>
          <w:lang w:eastAsia="pl-PL"/>
        </w:rPr>
        <w:t>a się w czynności seksualne;</w:t>
      </w:r>
    </w:p>
    <w:p w:rsidR="008A2832" w:rsidRPr="008A2832" w:rsidRDefault="00906326" w:rsidP="008A2832">
      <w:pPr>
        <w:numPr>
          <w:ilvl w:val="0"/>
          <w:numId w:val="27"/>
        </w:numPr>
        <w:spacing w:after="0" w:line="240" w:lineRule="auto"/>
        <w:rPr>
          <w:rFonts w:ascii="Times New Roman" w:eastAsia="Times New Roman" w:hAnsi="Times New Roman" w:cs="Times New Roman"/>
          <w:sz w:val="24"/>
          <w:szCs w:val="24"/>
          <w:lang w:eastAsia="pl-PL"/>
        </w:rPr>
      </w:pPr>
      <w:r w:rsidRPr="008A2832">
        <w:rPr>
          <w:rFonts w:ascii="Times New Roman" w:eastAsia="Times New Roman" w:hAnsi="Times New Roman" w:cs="Times New Roman"/>
          <w:sz w:val="24"/>
          <w:szCs w:val="24"/>
          <w:lang w:eastAsia="pl-PL"/>
        </w:rPr>
        <w:t>wykorzystywania dziecka do prostytucji lub innych prawnie zakazanych prakt</w:t>
      </w:r>
      <w:r w:rsidR="008A2832" w:rsidRPr="008A2832">
        <w:rPr>
          <w:rFonts w:ascii="Times New Roman" w:eastAsia="Times New Roman" w:hAnsi="Times New Roman" w:cs="Times New Roman"/>
          <w:sz w:val="24"/>
          <w:szCs w:val="24"/>
          <w:lang w:eastAsia="pl-PL"/>
        </w:rPr>
        <w:t>yk o charakterze seksualnym;</w:t>
      </w:r>
    </w:p>
    <w:p w:rsidR="00906326" w:rsidRPr="008A2832" w:rsidRDefault="00906326" w:rsidP="008A2832">
      <w:pPr>
        <w:numPr>
          <w:ilvl w:val="0"/>
          <w:numId w:val="27"/>
        </w:numPr>
        <w:spacing w:after="0" w:line="240" w:lineRule="auto"/>
        <w:rPr>
          <w:rFonts w:ascii="Times New Roman" w:eastAsia="Times New Roman" w:hAnsi="Times New Roman" w:cs="Times New Roman"/>
          <w:sz w:val="24"/>
          <w:szCs w:val="24"/>
          <w:lang w:eastAsia="pl-PL"/>
        </w:rPr>
      </w:pPr>
      <w:r w:rsidRPr="008A2832">
        <w:rPr>
          <w:rFonts w:ascii="Times New Roman" w:eastAsia="Times New Roman" w:hAnsi="Times New Roman" w:cs="Times New Roman"/>
          <w:sz w:val="24"/>
          <w:szCs w:val="24"/>
          <w:lang w:eastAsia="pl-PL"/>
        </w:rPr>
        <w:t>wykorzystywania dziecka do produkcji materiałów lub przedstawień o charakterze pornograficznym.</w:t>
      </w:r>
    </w:p>
    <w:p w:rsidR="00906326" w:rsidRPr="00906326" w:rsidRDefault="00906326" w:rsidP="00906326">
      <w:pPr>
        <w:spacing w:after="0" w:line="240" w:lineRule="auto"/>
        <w:rPr>
          <w:rFonts w:ascii="Times New Roman" w:eastAsia="Times New Roman" w:hAnsi="Times New Roman" w:cs="Times New Roman"/>
          <w:sz w:val="24"/>
          <w:szCs w:val="24"/>
          <w:lang w:eastAsia="pl-PL"/>
        </w:rPr>
      </w:pPr>
    </w:p>
    <w:p w:rsidR="00906326" w:rsidRPr="00906326" w:rsidRDefault="00906326" w:rsidP="00906326">
      <w:pPr>
        <w:spacing w:after="160" w:line="240" w:lineRule="auto"/>
        <w:jc w:val="both"/>
        <w:rPr>
          <w:rFonts w:ascii="Times New Roman" w:eastAsia="Calibri" w:hAnsi="Times New Roman" w:cs="Times New Roman"/>
          <w:sz w:val="24"/>
          <w:szCs w:val="24"/>
        </w:rPr>
      </w:pPr>
      <w:r w:rsidRPr="00906326">
        <w:rPr>
          <w:rFonts w:ascii="Times New Roman" w:eastAsia="Calibri" w:hAnsi="Times New Roman" w:cs="Times New Roman"/>
          <w:b/>
          <w:bCs/>
          <w:sz w:val="24"/>
          <w:szCs w:val="24"/>
        </w:rPr>
        <w:t>Zaniedbywanie</w:t>
      </w:r>
      <w:r w:rsidRPr="00906326">
        <w:rPr>
          <w:rFonts w:ascii="Times New Roman" w:eastAsia="Calibri" w:hAnsi="Times New Roman" w:cs="Times New Roman"/>
          <w:sz w:val="24"/>
          <w:szCs w:val="24"/>
        </w:rPr>
        <w:t xml:space="preserve"> przejawia się brakiem zainteresowania podstawowymi potrzebami fizycznymi i psychicznymi dziecka. Zaniedbanie może odnosić się do niezapewnienia adekwatnego żywienia, ubioru, opieki medycznej, bezpieczeństwa, a także charakteryzuje się brakiem staranności, troski o higienę osobistą dziecka.</w:t>
      </w:r>
    </w:p>
    <w:p w:rsidR="00A17784" w:rsidRPr="0025235E" w:rsidRDefault="00A17784" w:rsidP="00A17784">
      <w:pPr>
        <w:pStyle w:val="Bezodstpw"/>
        <w:jc w:val="both"/>
        <w:rPr>
          <w:rFonts w:ascii="Times New Roman" w:hAnsi="Times New Roman" w:cs="Times New Roman"/>
          <w:b/>
          <w:sz w:val="24"/>
          <w:szCs w:val="24"/>
        </w:rPr>
      </w:pPr>
    </w:p>
    <w:p w:rsidR="008A2832" w:rsidRDefault="008A2832" w:rsidP="008A2832">
      <w:pPr>
        <w:pStyle w:val="Bezodstpw"/>
        <w:jc w:val="both"/>
        <w:rPr>
          <w:rFonts w:ascii="Times New Roman" w:hAnsi="Times New Roman" w:cs="Times New Roman"/>
          <w:b/>
          <w:sz w:val="24"/>
          <w:szCs w:val="24"/>
        </w:rPr>
      </w:pPr>
      <w:r w:rsidRPr="0025235E">
        <w:rPr>
          <w:rFonts w:ascii="Times New Roman" w:hAnsi="Times New Roman" w:cs="Times New Roman"/>
          <w:b/>
          <w:sz w:val="24"/>
          <w:szCs w:val="24"/>
        </w:rPr>
        <w:t>Rozdział II</w:t>
      </w:r>
    </w:p>
    <w:p w:rsidR="008A2832" w:rsidRDefault="008A2832" w:rsidP="008A2832">
      <w:pPr>
        <w:pStyle w:val="Bezodstpw"/>
        <w:jc w:val="both"/>
        <w:rPr>
          <w:rFonts w:ascii="Times New Roman" w:hAnsi="Times New Roman" w:cs="Times New Roman"/>
          <w:b/>
          <w:sz w:val="24"/>
          <w:szCs w:val="24"/>
        </w:rPr>
      </w:pPr>
    </w:p>
    <w:p w:rsidR="008A2832" w:rsidRDefault="008A2832" w:rsidP="008A2832">
      <w:pPr>
        <w:pStyle w:val="Bezodstpw"/>
        <w:jc w:val="both"/>
        <w:rPr>
          <w:rFonts w:ascii="Times New Roman" w:hAnsi="Times New Roman" w:cs="Times New Roman"/>
          <w:b/>
          <w:sz w:val="24"/>
          <w:szCs w:val="24"/>
        </w:rPr>
      </w:pPr>
      <w:r w:rsidRPr="008A2832">
        <w:rPr>
          <w:rFonts w:ascii="Times New Roman" w:hAnsi="Times New Roman" w:cs="Times New Roman"/>
          <w:b/>
          <w:sz w:val="24"/>
          <w:szCs w:val="24"/>
        </w:rPr>
        <w:t>Rozpoznawanie i reagowanie na czynniki ryzyka krzywdzenia dzieci</w:t>
      </w:r>
    </w:p>
    <w:p w:rsidR="008A2832" w:rsidRDefault="008A2832" w:rsidP="008A2832">
      <w:pPr>
        <w:pStyle w:val="Bezodstpw"/>
        <w:jc w:val="both"/>
        <w:rPr>
          <w:rFonts w:ascii="Times New Roman" w:hAnsi="Times New Roman" w:cs="Times New Roman"/>
          <w:b/>
          <w:sz w:val="24"/>
          <w:szCs w:val="24"/>
        </w:rPr>
      </w:pPr>
    </w:p>
    <w:p w:rsidR="008A2832" w:rsidRPr="008A2832" w:rsidRDefault="008A2832" w:rsidP="008A2832">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                                                                        </w:t>
      </w:r>
      <w:r w:rsidRPr="008A2832">
        <w:rPr>
          <w:rFonts w:ascii="Times New Roman" w:hAnsi="Times New Roman" w:cs="Times New Roman"/>
          <w:b/>
          <w:sz w:val="24"/>
          <w:szCs w:val="24"/>
        </w:rPr>
        <w:t>§2</w:t>
      </w:r>
    </w:p>
    <w:p w:rsidR="008A2832" w:rsidRPr="008A2832" w:rsidRDefault="008A2832" w:rsidP="008A2832">
      <w:pPr>
        <w:pStyle w:val="Bezodstpw"/>
        <w:jc w:val="both"/>
        <w:rPr>
          <w:rFonts w:ascii="Times New Roman" w:hAnsi="Times New Roman" w:cs="Times New Roman"/>
          <w:sz w:val="24"/>
          <w:szCs w:val="24"/>
        </w:rPr>
      </w:pPr>
    </w:p>
    <w:p w:rsidR="008A2832" w:rsidRPr="008A2832" w:rsidRDefault="008A2832" w:rsidP="00D56FFC">
      <w:pPr>
        <w:pStyle w:val="Bezodstpw"/>
        <w:jc w:val="both"/>
        <w:rPr>
          <w:rFonts w:ascii="Times New Roman" w:hAnsi="Times New Roman" w:cs="Times New Roman"/>
          <w:sz w:val="24"/>
          <w:szCs w:val="24"/>
        </w:rPr>
      </w:pPr>
      <w:r>
        <w:rPr>
          <w:rFonts w:ascii="Times New Roman" w:hAnsi="Times New Roman" w:cs="Times New Roman"/>
          <w:sz w:val="24"/>
          <w:szCs w:val="24"/>
        </w:rPr>
        <w:t xml:space="preserve">1. </w:t>
      </w:r>
      <w:r w:rsidRPr="008A2832">
        <w:rPr>
          <w:rFonts w:ascii="Times New Roman" w:hAnsi="Times New Roman" w:cs="Times New Roman"/>
          <w:b/>
          <w:sz w:val="24"/>
          <w:szCs w:val="24"/>
        </w:rPr>
        <w:t>Osoba odpowiedzialna</w:t>
      </w:r>
      <w:r w:rsidRPr="008A2832">
        <w:rPr>
          <w:rFonts w:ascii="Times New Roman" w:hAnsi="Times New Roman" w:cs="Times New Roman"/>
          <w:sz w:val="24"/>
          <w:szCs w:val="24"/>
        </w:rPr>
        <w:t xml:space="preserve"> </w:t>
      </w:r>
      <w:r w:rsidRPr="008A2832">
        <w:rPr>
          <w:rFonts w:ascii="Times New Roman" w:hAnsi="Times New Roman" w:cs="Times New Roman"/>
          <w:b/>
          <w:sz w:val="24"/>
          <w:szCs w:val="24"/>
        </w:rPr>
        <w:t>za Politykę Ochrony Dzieci</w:t>
      </w:r>
      <w:r w:rsidRPr="008A2832">
        <w:rPr>
          <w:rFonts w:ascii="Times New Roman" w:hAnsi="Times New Roman" w:cs="Times New Roman"/>
          <w:sz w:val="24"/>
          <w:szCs w:val="24"/>
        </w:rPr>
        <w:t xml:space="preserve"> (zwany dalej koordynatorem POD) to wyznaczony przez Dyrektora pracownik sprawujący nadzór nad realizacją Polityki. W SP-3 jest to pedagog szkolny.</w:t>
      </w:r>
    </w:p>
    <w:p w:rsidR="008A2832" w:rsidRPr="008A2832" w:rsidRDefault="008A2832" w:rsidP="00D56FFC">
      <w:pPr>
        <w:pStyle w:val="Bezodstpw"/>
        <w:jc w:val="both"/>
        <w:rPr>
          <w:rFonts w:ascii="Times New Roman" w:hAnsi="Times New Roman" w:cs="Times New Roman"/>
          <w:sz w:val="24"/>
          <w:szCs w:val="24"/>
        </w:rPr>
      </w:pPr>
      <w:r>
        <w:rPr>
          <w:rFonts w:ascii="Times New Roman" w:hAnsi="Times New Roman" w:cs="Times New Roman"/>
          <w:sz w:val="24"/>
          <w:szCs w:val="24"/>
        </w:rPr>
        <w:t xml:space="preserve">2. </w:t>
      </w:r>
      <w:r w:rsidRPr="008A2832">
        <w:rPr>
          <w:rFonts w:ascii="Times New Roman" w:hAnsi="Times New Roman" w:cs="Times New Roman"/>
          <w:b/>
          <w:sz w:val="24"/>
          <w:szCs w:val="24"/>
        </w:rPr>
        <w:t>Szkolny Zespół Interwencyjny</w:t>
      </w:r>
      <w:r w:rsidRPr="008A2832">
        <w:rPr>
          <w:rFonts w:ascii="Times New Roman" w:hAnsi="Times New Roman" w:cs="Times New Roman"/>
          <w:sz w:val="24"/>
          <w:szCs w:val="24"/>
        </w:rPr>
        <w:t xml:space="preserve"> tworzą koordynator Polityki Ochrony Dziecka, wychowawca,</w:t>
      </w:r>
      <w:r>
        <w:rPr>
          <w:rFonts w:ascii="Times New Roman" w:hAnsi="Times New Roman" w:cs="Times New Roman"/>
          <w:sz w:val="24"/>
          <w:szCs w:val="24"/>
        </w:rPr>
        <w:t xml:space="preserve"> w razie potrzeby nauczyciel, </w:t>
      </w:r>
      <w:r w:rsidRPr="008A2832">
        <w:rPr>
          <w:rFonts w:ascii="Times New Roman" w:hAnsi="Times New Roman" w:cs="Times New Roman"/>
          <w:sz w:val="24"/>
          <w:szCs w:val="24"/>
        </w:rPr>
        <w:t xml:space="preserve"> psycholog szkolny oraz</w:t>
      </w:r>
      <w:r>
        <w:rPr>
          <w:rFonts w:ascii="Times New Roman" w:hAnsi="Times New Roman" w:cs="Times New Roman"/>
          <w:sz w:val="24"/>
          <w:szCs w:val="24"/>
        </w:rPr>
        <w:t xml:space="preserve"> wicedyrektor ds. wychowawczych.</w:t>
      </w:r>
    </w:p>
    <w:p w:rsidR="008A2832" w:rsidRPr="008A2832" w:rsidRDefault="00D56FFC" w:rsidP="00D56FFC">
      <w:pPr>
        <w:pStyle w:val="Bezodstpw"/>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Zespół I</w:t>
      </w:r>
      <w:r w:rsidR="008A2832" w:rsidRPr="00D56FFC">
        <w:rPr>
          <w:rFonts w:ascii="Times New Roman" w:hAnsi="Times New Roman" w:cs="Times New Roman"/>
          <w:b/>
          <w:sz w:val="24"/>
          <w:szCs w:val="24"/>
        </w:rPr>
        <w:t>nterdyscyplinarny</w:t>
      </w:r>
      <w:r>
        <w:rPr>
          <w:rFonts w:ascii="Times New Roman" w:hAnsi="Times New Roman" w:cs="Times New Roman"/>
          <w:sz w:val="24"/>
          <w:szCs w:val="24"/>
        </w:rPr>
        <w:t xml:space="preserve"> to utworzony przez Prezydenta M</w:t>
      </w:r>
      <w:r w:rsidR="008A2832" w:rsidRPr="008A2832">
        <w:rPr>
          <w:rFonts w:ascii="Times New Roman" w:hAnsi="Times New Roman" w:cs="Times New Roman"/>
          <w:sz w:val="24"/>
          <w:szCs w:val="24"/>
        </w:rPr>
        <w:t xml:space="preserve">iasta </w:t>
      </w:r>
      <w:r>
        <w:rPr>
          <w:rFonts w:ascii="Times New Roman" w:hAnsi="Times New Roman" w:cs="Times New Roman"/>
          <w:sz w:val="24"/>
          <w:szCs w:val="24"/>
        </w:rPr>
        <w:t xml:space="preserve">Głogowa </w:t>
      </w:r>
      <w:r w:rsidR="008A2832" w:rsidRPr="008A2832">
        <w:rPr>
          <w:rFonts w:ascii="Times New Roman" w:hAnsi="Times New Roman" w:cs="Times New Roman"/>
          <w:sz w:val="24"/>
          <w:szCs w:val="24"/>
        </w:rPr>
        <w:t>zespół przedstawicieli jednostek organizacyjnych pomocy społecznej, komisji rozwiązywania problemów alkoholowych, policji, oświaty, ochrony zdrowia i organizacji pozarządowych. W skład zespołu interdyscyplinarnego wchodzą także kuratorzy sądowi, jak również prokuratorzy oraz przedstawiciele instytucji działających na rzecz przeciwdziałania przemocy</w:t>
      </w:r>
      <w:r>
        <w:rPr>
          <w:rFonts w:ascii="Times New Roman" w:hAnsi="Times New Roman" w:cs="Times New Roman"/>
          <w:sz w:val="24"/>
          <w:szCs w:val="24"/>
        </w:rPr>
        <w:t>.</w:t>
      </w:r>
    </w:p>
    <w:p w:rsidR="008A2832" w:rsidRPr="008A2832" w:rsidRDefault="008A2832" w:rsidP="00D56FFC">
      <w:pPr>
        <w:pStyle w:val="Bezodstpw"/>
        <w:jc w:val="both"/>
        <w:rPr>
          <w:rFonts w:ascii="Times New Roman" w:hAnsi="Times New Roman" w:cs="Times New Roman"/>
          <w:sz w:val="24"/>
          <w:szCs w:val="24"/>
        </w:rPr>
      </w:pPr>
    </w:p>
    <w:p w:rsidR="00A17784" w:rsidRPr="0025235E" w:rsidRDefault="00A17784" w:rsidP="00A17784">
      <w:pPr>
        <w:pStyle w:val="Bezodstpw"/>
        <w:jc w:val="center"/>
        <w:rPr>
          <w:rFonts w:ascii="Times New Roman" w:hAnsi="Times New Roman" w:cs="Times New Roman"/>
          <w:b/>
          <w:sz w:val="24"/>
          <w:szCs w:val="24"/>
        </w:rPr>
      </w:pPr>
    </w:p>
    <w:p w:rsidR="00A17784" w:rsidRPr="0025235E" w:rsidRDefault="00A17784" w:rsidP="00A17784">
      <w:pPr>
        <w:pStyle w:val="Bezodstpw"/>
        <w:jc w:val="both"/>
        <w:rPr>
          <w:rFonts w:ascii="Times New Roman" w:hAnsi="Times New Roman" w:cs="Times New Roman"/>
          <w:b/>
          <w:sz w:val="24"/>
          <w:szCs w:val="24"/>
        </w:rPr>
      </w:pPr>
      <w:r w:rsidRPr="0025235E">
        <w:rPr>
          <w:rFonts w:ascii="Times New Roman" w:hAnsi="Times New Roman" w:cs="Times New Roman"/>
          <w:b/>
          <w:sz w:val="24"/>
          <w:szCs w:val="24"/>
        </w:rPr>
        <w:t xml:space="preserve">                                                                      </w:t>
      </w:r>
      <w:r w:rsidR="008A2832">
        <w:rPr>
          <w:rFonts w:ascii="Times New Roman" w:hAnsi="Times New Roman" w:cs="Times New Roman"/>
          <w:b/>
          <w:sz w:val="24"/>
          <w:szCs w:val="24"/>
        </w:rPr>
        <w:t xml:space="preserve">      §3</w:t>
      </w:r>
    </w:p>
    <w:p w:rsidR="00A17784" w:rsidRPr="0025235E" w:rsidRDefault="00A17784" w:rsidP="00A17784">
      <w:pPr>
        <w:pStyle w:val="Bezodstpw"/>
        <w:jc w:val="both"/>
        <w:rPr>
          <w:rFonts w:ascii="Times New Roman" w:hAnsi="Times New Roman" w:cs="Times New Roman"/>
          <w:b/>
          <w:sz w:val="24"/>
          <w:szCs w:val="24"/>
        </w:rPr>
      </w:pPr>
    </w:p>
    <w:p w:rsidR="00A17784" w:rsidRPr="0025235E" w:rsidRDefault="00A17784" w:rsidP="00A17784">
      <w:pPr>
        <w:pStyle w:val="Bezodstpw"/>
        <w:jc w:val="both"/>
        <w:rPr>
          <w:rFonts w:ascii="Times New Roman" w:hAnsi="Times New Roman" w:cs="Times New Roman"/>
          <w:sz w:val="24"/>
          <w:szCs w:val="24"/>
        </w:rPr>
      </w:pPr>
      <w:r w:rsidRPr="0025235E">
        <w:rPr>
          <w:rFonts w:ascii="Times New Roman" w:hAnsi="Times New Roman" w:cs="Times New Roman"/>
          <w:sz w:val="24"/>
          <w:szCs w:val="24"/>
        </w:rPr>
        <w:tab/>
        <w:t>Pracownicy szkoły posiadają wiedzę i w ramach wykonywanych obowiązków zwracają uwagę na czynniki ryzyka krzywdzenia dzieci, obowiązują ich zasady postępowania</w:t>
      </w:r>
      <w:r>
        <w:rPr>
          <w:rFonts w:ascii="Times New Roman" w:hAnsi="Times New Roman" w:cs="Times New Roman"/>
          <w:sz w:val="24"/>
          <w:szCs w:val="24"/>
        </w:rPr>
        <w:t xml:space="preserve"> </w:t>
      </w:r>
      <w:r w:rsidRPr="0025235E">
        <w:rPr>
          <w:rFonts w:ascii="Times New Roman" w:hAnsi="Times New Roman" w:cs="Times New Roman"/>
          <w:sz w:val="24"/>
          <w:szCs w:val="24"/>
        </w:rPr>
        <w:t>z dziećmi w zakresie:</w:t>
      </w:r>
    </w:p>
    <w:p w:rsidR="00A17784" w:rsidRPr="0025235E" w:rsidRDefault="00A17784" w:rsidP="00A17784">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1. k</w:t>
      </w:r>
      <w:r w:rsidRPr="0025235E">
        <w:rPr>
          <w:rFonts w:ascii="Times New Roman" w:hAnsi="Times New Roman" w:cs="Times New Roman"/>
          <w:sz w:val="24"/>
          <w:szCs w:val="24"/>
        </w:rPr>
        <w:t>ontaktów dzieci z nauczycielami, pracownikami administracji i obsługi szkoły oraz stosowania kar i nagród (Statut Szkoły, Procedury Zachowania Bezpieczeństwa w Szkole Podstawowej nr 3  w Głogowie).</w:t>
      </w:r>
    </w:p>
    <w:p w:rsidR="00A17784" w:rsidRPr="0025235E" w:rsidRDefault="00A17784" w:rsidP="00A17784">
      <w:pPr>
        <w:pStyle w:val="Bezodstpw"/>
        <w:jc w:val="both"/>
        <w:rPr>
          <w:rFonts w:ascii="Times New Roman" w:hAnsi="Times New Roman" w:cs="Times New Roman"/>
          <w:sz w:val="24"/>
          <w:szCs w:val="24"/>
        </w:rPr>
      </w:pPr>
      <w:r>
        <w:rPr>
          <w:rFonts w:ascii="Times New Roman" w:hAnsi="Times New Roman" w:cs="Times New Roman"/>
          <w:sz w:val="24"/>
          <w:szCs w:val="24"/>
        </w:rPr>
        <w:t>2. k</w:t>
      </w:r>
      <w:r w:rsidRPr="0025235E">
        <w:rPr>
          <w:rFonts w:ascii="Times New Roman" w:hAnsi="Times New Roman" w:cs="Times New Roman"/>
          <w:sz w:val="24"/>
          <w:szCs w:val="24"/>
        </w:rPr>
        <w:t>ontaktów dzieci między sobą oraz stosowania kar i nagród (Statut Szkoły, Procedury Zachowania  Bezpieczeństwa w Szkole Podstawowej nr 3  w Głogowie).</w:t>
      </w:r>
    </w:p>
    <w:p w:rsidR="00A17784" w:rsidRPr="0025235E" w:rsidRDefault="00A17784" w:rsidP="00A17784">
      <w:pPr>
        <w:pStyle w:val="Bezodstpw"/>
        <w:jc w:val="both"/>
        <w:rPr>
          <w:rFonts w:ascii="Times New Roman" w:hAnsi="Times New Roman" w:cs="Times New Roman"/>
          <w:sz w:val="24"/>
          <w:szCs w:val="24"/>
        </w:rPr>
      </w:pPr>
      <w:r>
        <w:rPr>
          <w:rFonts w:ascii="Times New Roman" w:hAnsi="Times New Roman" w:cs="Times New Roman"/>
          <w:sz w:val="24"/>
          <w:szCs w:val="24"/>
        </w:rPr>
        <w:t>3. w</w:t>
      </w:r>
      <w:r w:rsidRPr="0025235E">
        <w:rPr>
          <w:rFonts w:ascii="Times New Roman" w:hAnsi="Times New Roman" w:cs="Times New Roman"/>
          <w:sz w:val="24"/>
          <w:szCs w:val="24"/>
        </w:rPr>
        <w:t xml:space="preserve"> przypadku zidentyfikowania czynnika ryzyka pracownicy szkoły zwracają się do koordynatora odpowiedzialnego za realizację Polityki, który podejmuje rozmowę z rodzicami, przekazuje informacje na temat dostępnej oferty wsparcia i motywuje ich do współpracy mającej na celu pomoc rodzinie.</w:t>
      </w:r>
    </w:p>
    <w:p w:rsidR="00A17784" w:rsidRDefault="00A17784" w:rsidP="00A17784">
      <w:pPr>
        <w:pStyle w:val="Bezodstpw"/>
        <w:jc w:val="both"/>
        <w:rPr>
          <w:rFonts w:ascii="Times New Roman" w:hAnsi="Times New Roman" w:cs="Times New Roman"/>
          <w:sz w:val="24"/>
          <w:szCs w:val="24"/>
        </w:rPr>
      </w:pPr>
      <w:r>
        <w:rPr>
          <w:rFonts w:ascii="Times New Roman" w:hAnsi="Times New Roman" w:cs="Times New Roman"/>
          <w:sz w:val="24"/>
          <w:szCs w:val="24"/>
        </w:rPr>
        <w:t>4. p</w:t>
      </w:r>
      <w:r w:rsidRPr="0025235E">
        <w:rPr>
          <w:rFonts w:ascii="Times New Roman" w:hAnsi="Times New Roman" w:cs="Times New Roman"/>
          <w:sz w:val="24"/>
          <w:szCs w:val="24"/>
        </w:rPr>
        <w:t>racownicy szkoły monitorują sytuację i samopoc</w:t>
      </w:r>
      <w:r>
        <w:rPr>
          <w:rFonts w:ascii="Times New Roman" w:hAnsi="Times New Roman" w:cs="Times New Roman"/>
          <w:sz w:val="24"/>
          <w:szCs w:val="24"/>
        </w:rPr>
        <w:t>zucie dziecka poprzez obserwację</w:t>
      </w:r>
      <w:r w:rsidRPr="0025235E">
        <w:rPr>
          <w:rFonts w:ascii="Times New Roman" w:hAnsi="Times New Roman" w:cs="Times New Roman"/>
          <w:sz w:val="24"/>
          <w:szCs w:val="24"/>
        </w:rPr>
        <w:t>, rozmowy z dzieckiem, rodzicami, innymi pracownikami szkoły oraz instytucjami wspomagającymi ochronę dziecka. Dbają o jego dobrostan.</w:t>
      </w:r>
    </w:p>
    <w:p w:rsidR="00D56FFC" w:rsidRPr="00D56FFC" w:rsidRDefault="00D56FFC" w:rsidP="00A17784">
      <w:pPr>
        <w:pStyle w:val="Bezodstpw"/>
        <w:jc w:val="both"/>
        <w:rPr>
          <w:rFonts w:ascii="Times New Roman" w:hAnsi="Times New Roman" w:cs="Times New Roman"/>
          <w:sz w:val="24"/>
          <w:szCs w:val="24"/>
        </w:rPr>
      </w:pPr>
    </w:p>
    <w:p w:rsidR="00320552" w:rsidRPr="00320552" w:rsidRDefault="00320552" w:rsidP="00320552">
      <w:pPr>
        <w:spacing w:after="0" w:line="240" w:lineRule="auto"/>
        <w:jc w:val="both"/>
        <w:rPr>
          <w:rFonts w:ascii="Times New Roman" w:eastAsia="Calibri" w:hAnsi="Times New Roman" w:cs="Times New Roman"/>
          <w:b/>
          <w:sz w:val="24"/>
          <w:szCs w:val="24"/>
        </w:rPr>
      </w:pPr>
      <w:r w:rsidRPr="00320552">
        <w:rPr>
          <w:rFonts w:ascii="Times New Roman" w:eastAsia="Calibri" w:hAnsi="Times New Roman" w:cs="Times New Roman"/>
          <w:b/>
          <w:sz w:val="24"/>
          <w:szCs w:val="24"/>
        </w:rPr>
        <w:t>Rozdział III</w:t>
      </w:r>
    </w:p>
    <w:p w:rsidR="00320552" w:rsidRPr="00320552" w:rsidRDefault="00320552" w:rsidP="00320552">
      <w:pPr>
        <w:spacing w:after="0" w:line="240" w:lineRule="auto"/>
        <w:jc w:val="both"/>
        <w:rPr>
          <w:rFonts w:ascii="Times New Roman" w:eastAsia="Calibri" w:hAnsi="Times New Roman" w:cs="Times New Roman"/>
          <w:b/>
          <w:sz w:val="24"/>
          <w:szCs w:val="24"/>
        </w:rPr>
      </w:pP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Procedury interwencji w przypadku krzywdzenia dziecka</w:t>
      </w: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sz w:val="24"/>
          <w:szCs w:val="24"/>
        </w:rPr>
      </w:pPr>
    </w:p>
    <w:p w:rsidR="00320552" w:rsidRPr="00320552" w:rsidRDefault="00320552" w:rsidP="00320552">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pl-PL"/>
        </w:rPr>
      </w:pPr>
      <w:r w:rsidRPr="00320552">
        <w:rPr>
          <w:rFonts w:ascii="Times New Roman" w:eastAsia="Calibri" w:hAnsi="Times New Roman" w:cs="Times New Roman"/>
          <w:b/>
          <w:sz w:val="24"/>
          <w:szCs w:val="24"/>
        </w:rPr>
        <w:t>§</w:t>
      </w:r>
      <w:r w:rsidR="00D56FFC">
        <w:rPr>
          <w:rFonts w:ascii="Times New Roman" w:eastAsia="Calibri" w:hAnsi="Times New Roman" w:cs="Times New Roman"/>
          <w:b/>
          <w:sz w:val="24"/>
          <w:szCs w:val="24"/>
        </w:rPr>
        <w:t>4</w:t>
      </w:r>
    </w:p>
    <w:p w:rsidR="00320552" w:rsidRPr="00320552" w:rsidRDefault="00320552" w:rsidP="00D56FF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56FFC">
        <w:rPr>
          <w:rFonts w:ascii="Times New Roman" w:eastAsia="Times New Roman" w:hAnsi="Times New Roman" w:cs="Times New Roman"/>
          <w:sz w:val="24"/>
          <w:szCs w:val="24"/>
          <w:lang w:eastAsia="pl-PL"/>
        </w:rPr>
        <w:t>Krzywdzenie lub maltretowanie dziecka to wszystkie formy fizycznego i/lub emocjonalnego złego traktowania, zaniedbania, wykorzystania seksualnego lub komercyjnego, doznane od osoby, odpowiedzialnej za dziecko, której ono ufa lub która ma władzę nad nim, skutkujące faktyczną lub potencjalną krzywdą dziecka dla jego zdrowia, możliwości przetrwania, rozwoju albo godności.”</w:t>
      </w:r>
    </w:p>
    <w:p w:rsidR="00320552" w:rsidRPr="00320552" w:rsidRDefault="00320552" w:rsidP="00320552">
      <w:pPr>
        <w:autoSpaceDE w:val="0"/>
        <w:autoSpaceDN w:val="0"/>
        <w:adjustRightInd w:val="0"/>
        <w:spacing w:after="0" w:line="240" w:lineRule="auto"/>
        <w:rPr>
          <w:rFonts w:ascii="Times New Roman" w:eastAsia="Calibri" w:hAnsi="Times New Roman" w:cs="Times New Roman"/>
          <w:sz w:val="24"/>
          <w:szCs w:val="24"/>
        </w:rPr>
      </w:pPr>
    </w:p>
    <w:p w:rsidR="00320552" w:rsidRPr="00D56FFC" w:rsidRDefault="00320552" w:rsidP="00D56FFC">
      <w:pPr>
        <w:autoSpaceDE w:val="0"/>
        <w:autoSpaceDN w:val="0"/>
        <w:adjustRightInd w:val="0"/>
        <w:spacing w:after="0" w:line="240" w:lineRule="auto"/>
        <w:jc w:val="both"/>
        <w:rPr>
          <w:rFonts w:ascii="Times New Roman" w:eastAsia="Calibri" w:hAnsi="Times New Roman" w:cs="Times New Roman"/>
          <w:color w:val="FF0000"/>
          <w:sz w:val="24"/>
          <w:szCs w:val="24"/>
        </w:rPr>
      </w:pPr>
      <w:r w:rsidRPr="00D56FFC">
        <w:rPr>
          <w:rFonts w:ascii="Times New Roman" w:eastAsia="Calibri" w:hAnsi="Times New Roman" w:cs="Times New Roman"/>
          <w:color w:val="FF0000"/>
          <w:sz w:val="24"/>
          <w:szCs w:val="24"/>
        </w:rPr>
        <w:tab/>
        <w:t xml:space="preserve">W przypadku podejrzeń pracownika szkoły (na podstawie własnych obserwacji, informacji uzyskanych od dziecka lub innych informacji, że dziecko jest krzywdzone, ma on obowiązek sporządzenia notatki służbowej </w:t>
      </w:r>
      <w:r w:rsidRPr="006B1DB0">
        <w:rPr>
          <w:rFonts w:ascii="Times New Roman" w:eastAsia="Calibri" w:hAnsi="Times New Roman" w:cs="Times New Roman"/>
          <w:sz w:val="24"/>
          <w:szCs w:val="24"/>
        </w:rPr>
        <w:t>(</w:t>
      </w:r>
      <w:r w:rsidRPr="006B1DB0">
        <w:rPr>
          <w:rFonts w:ascii="Times New Roman" w:eastAsia="Calibri" w:hAnsi="Times New Roman" w:cs="Times New Roman"/>
          <w:b/>
          <w:sz w:val="24"/>
          <w:szCs w:val="24"/>
        </w:rPr>
        <w:t>załącznik nr 1)</w:t>
      </w:r>
      <w:r w:rsidRPr="006B1DB0">
        <w:rPr>
          <w:rFonts w:ascii="Times New Roman" w:eastAsia="Calibri" w:hAnsi="Times New Roman" w:cs="Times New Roman"/>
          <w:sz w:val="24"/>
          <w:szCs w:val="24"/>
        </w:rPr>
        <w:t xml:space="preserve"> </w:t>
      </w:r>
      <w:r w:rsidRPr="00D56FFC">
        <w:rPr>
          <w:rFonts w:ascii="Times New Roman" w:eastAsia="Calibri" w:hAnsi="Times New Roman" w:cs="Times New Roman"/>
          <w:color w:val="FF0000"/>
          <w:sz w:val="24"/>
          <w:szCs w:val="24"/>
        </w:rPr>
        <w:t>i przekazania uzyskanej informac</w:t>
      </w:r>
      <w:r w:rsidR="00C33B28">
        <w:rPr>
          <w:rFonts w:ascii="Times New Roman" w:eastAsia="Calibri" w:hAnsi="Times New Roman" w:cs="Times New Roman"/>
          <w:color w:val="FF0000"/>
          <w:sz w:val="24"/>
          <w:szCs w:val="24"/>
        </w:rPr>
        <w:t xml:space="preserve">ji koordynatorowi ( lub/i wychowawcy, psychologowi, wicedyrektorom, dyrektorowi szkoły), </w:t>
      </w:r>
      <w:r w:rsidRPr="00D56FFC">
        <w:rPr>
          <w:rFonts w:ascii="Times New Roman" w:eastAsia="Calibri" w:hAnsi="Times New Roman" w:cs="Times New Roman"/>
          <w:color w:val="FF0000"/>
          <w:sz w:val="24"/>
          <w:szCs w:val="24"/>
        </w:rPr>
        <w:t xml:space="preserve"> który zwołuje Szkolny Zespół Interwencyjny i dokonuje oceny sytuacji dziecka.</w:t>
      </w: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sz w:val="24"/>
          <w:szCs w:val="24"/>
        </w:rPr>
      </w:pPr>
    </w:p>
    <w:p w:rsidR="00D56FFC" w:rsidRPr="00D56FFC" w:rsidRDefault="00320552" w:rsidP="00C754C2">
      <w:pPr>
        <w:numPr>
          <w:ilvl w:val="0"/>
          <w:numId w:val="29"/>
        </w:numPr>
        <w:autoSpaceDE w:val="0"/>
        <w:autoSpaceDN w:val="0"/>
        <w:adjustRightInd w:val="0"/>
        <w:spacing w:after="0" w:line="240" w:lineRule="auto"/>
        <w:jc w:val="both"/>
        <w:rPr>
          <w:rFonts w:ascii="Times New Roman" w:eastAsia="Calibri" w:hAnsi="Times New Roman" w:cs="Times New Roman"/>
          <w:sz w:val="24"/>
          <w:szCs w:val="24"/>
        </w:rPr>
      </w:pPr>
      <w:r w:rsidRPr="00D56FFC">
        <w:rPr>
          <w:rFonts w:ascii="Times New Roman" w:eastAsia="Calibri" w:hAnsi="Times New Roman" w:cs="Times New Roman"/>
          <w:sz w:val="24"/>
          <w:szCs w:val="24"/>
        </w:rPr>
        <w:t>Zespół przeprowadza analizę uzyskanych informacji w cel</w:t>
      </w:r>
      <w:r w:rsidR="00D56FFC" w:rsidRPr="00D56FFC">
        <w:rPr>
          <w:rFonts w:ascii="Times New Roman" w:eastAsia="Calibri" w:hAnsi="Times New Roman" w:cs="Times New Roman"/>
          <w:sz w:val="24"/>
          <w:szCs w:val="24"/>
        </w:rPr>
        <w:t>u określenia stopnia zagrożenia</w:t>
      </w:r>
    </w:p>
    <w:p w:rsidR="00320552" w:rsidRPr="00D56FFC" w:rsidRDefault="00320552" w:rsidP="00C754C2">
      <w:pPr>
        <w:autoSpaceDE w:val="0"/>
        <w:autoSpaceDN w:val="0"/>
        <w:adjustRightInd w:val="0"/>
        <w:spacing w:after="0" w:line="240" w:lineRule="auto"/>
        <w:jc w:val="both"/>
        <w:rPr>
          <w:rFonts w:ascii="Times New Roman" w:eastAsia="Calibri" w:hAnsi="Times New Roman" w:cs="Times New Roman"/>
          <w:sz w:val="24"/>
          <w:szCs w:val="24"/>
        </w:rPr>
      </w:pPr>
      <w:r w:rsidRPr="00D56FFC">
        <w:rPr>
          <w:rFonts w:ascii="Times New Roman" w:eastAsia="Calibri" w:hAnsi="Times New Roman" w:cs="Times New Roman"/>
          <w:sz w:val="24"/>
          <w:szCs w:val="24"/>
        </w:rPr>
        <w:t>bezpieczeństwa dziecka:</w:t>
      </w:r>
    </w:p>
    <w:p w:rsidR="00ED349C" w:rsidRPr="00ED349C" w:rsidRDefault="00ED349C" w:rsidP="00C754C2">
      <w:pPr>
        <w:numPr>
          <w:ilvl w:val="0"/>
          <w:numId w:val="29"/>
        </w:numPr>
        <w:autoSpaceDE w:val="0"/>
        <w:autoSpaceDN w:val="0"/>
        <w:adjustRightInd w:val="0"/>
        <w:spacing w:after="0" w:line="259" w:lineRule="auto"/>
        <w:jc w:val="both"/>
        <w:rPr>
          <w:rFonts w:ascii="Times New Roman" w:eastAsia="Calibri" w:hAnsi="Times New Roman" w:cs="Times New Roman"/>
        </w:rPr>
      </w:pPr>
      <w:r>
        <w:rPr>
          <w:rFonts w:ascii="Times New Roman" w:eastAsia="Calibri" w:hAnsi="Times New Roman" w:cs="Times New Roman"/>
          <w:sz w:val="24"/>
          <w:szCs w:val="24"/>
        </w:rPr>
        <w:t>Zespół (skład określa koordynator) p</w:t>
      </w:r>
      <w:r w:rsidR="00320552" w:rsidRPr="00D56FFC">
        <w:rPr>
          <w:rFonts w:ascii="Times New Roman" w:eastAsia="Calibri" w:hAnsi="Times New Roman" w:cs="Times New Roman"/>
          <w:sz w:val="24"/>
          <w:szCs w:val="24"/>
        </w:rPr>
        <w:t>rzeprowadza rozmowę z uczniem, informuje o prawn</w:t>
      </w:r>
      <w:r>
        <w:rPr>
          <w:rFonts w:ascii="Times New Roman" w:eastAsia="Calibri" w:hAnsi="Times New Roman" w:cs="Times New Roman"/>
          <w:sz w:val="24"/>
          <w:szCs w:val="24"/>
        </w:rPr>
        <w:t>ym</w:t>
      </w:r>
    </w:p>
    <w:p w:rsidR="00320552" w:rsidRPr="00ED349C" w:rsidRDefault="00ED349C" w:rsidP="00C754C2">
      <w:pPr>
        <w:autoSpaceDE w:val="0"/>
        <w:autoSpaceDN w:val="0"/>
        <w:adjustRightInd w:val="0"/>
        <w:spacing w:after="0" w:line="259" w:lineRule="auto"/>
        <w:jc w:val="both"/>
        <w:rPr>
          <w:rFonts w:ascii="Times New Roman" w:eastAsia="Calibri" w:hAnsi="Times New Roman" w:cs="Times New Roman"/>
        </w:rPr>
      </w:pPr>
      <w:r>
        <w:rPr>
          <w:rFonts w:ascii="Times New Roman" w:eastAsia="Calibri" w:hAnsi="Times New Roman" w:cs="Times New Roman"/>
          <w:sz w:val="24"/>
          <w:szCs w:val="24"/>
        </w:rPr>
        <w:t>zakazie krzywdzenia,</w:t>
      </w:r>
      <w:r>
        <w:rPr>
          <w:rFonts w:ascii="Times New Roman" w:eastAsia="Calibri" w:hAnsi="Times New Roman" w:cs="Times New Roman"/>
        </w:rPr>
        <w:t xml:space="preserve"> </w:t>
      </w:r>
      <w:r w:rsidRPr="00ED349C">
        <w:rPr>
          <w:rFonts w:ascii="Times New Roman" w:eastAsia="Calibri" w:hAnsi="Times New Roman" w:cs="Times New Roman"/>
          <w:sz w:val="24"/>
          <w:szCs w:val="24"/>
        </w:rPr>
        <w:t>udziela</w:t>
      </w:r>
      <w:r w:rsidRPr="00ED349C">
        <w:rPr>
          <w:rFonts w:ascii="Times New Roman" w:eastAsia="Calibri" w:hAnsi="Times New Roman" w:cs="Times New Roman"/>
        </w:rPr>
        <w:t xml:space="preserve"> </w:t>
      </w:r>
      <w:r w:rsidR="00320552" w:rsidRPr="00ED349C">
        <w:rPr>
          <w:rFonts w:ascii="Times New Roman" w:eastAsia="Calibri" w:hAnsi="Times New Roman" w:cs="Times New Roman"/>
          <w:sz w:val="24"/>
          <w:szCs w:val="24"/>
        </w:rPr>
        <w:t xml:space="preserve">dziecku wsparcia. </w:t>
      </w:r>
      <w:r w:rsidR="00320552" w:rsidRPr="00ED349C">
        <w:rPr>
          <w:rFonts w:ascii="Times New Roman" w:eastAsia="Calibri" w:hAnsi="Times New Roman" w:cs="Times New Roman"/>
        </w:rPr>
        <w:t>Rozmowa z dzieckiem zostanie przeprowadzona z zachowaniem zasad bezpieczeństwa dziecka, zapewnienia mu dyskrecji, poszanowaniem jego praw. Żeby to nie było przesłuchanie dziecka przez Zespół</w:t>
      </w:r>
      <w:r w:rsidR="00D56FFC" w:rsidRPr="00ED349C">
        <w:rPr>
          <w:rFonts w:ascii="Times New Roman" w:eastAsia="Calibri" w:hAnsi="Times New Roman" w:cs="Times New Roman"/>
        </w:rPr>
        <w:t xml:space="preserve">  </w:t>
      </w:r>
      <w:r w:rsidR="00320552" w:rsidRPr="00ED349C">
        <w:rPr>
          <w:rFonts w:ascii="Times New Roman" w:eastAsia="Calibri" w:hAnsi="Times New Roman" w:cs="Times New Roman"/>
          <w:b/>
          <w:sz w:val="24"/>
          <w:szCs w:val="24"/>
        </w:rPr>
        <w:t>(załącznik nr 2)</w:t>
      </w:r>
      <w:r w:rsidRPr="00ED349C">
        <w:rPr>
          <w:rFonts w:ascii="Times New Roman" w:eastAsia="Calibri" w:hAnsi="Times New Roman" w:cs="Times New Roman"/>
          <w:b/>
          <w:sz w:val="24"/>
          <w:szCs w:val="24"/>
        </w:rPr>
        <w:t xml:space="preserve">. </w:t>
      </w:r>
    </w:p>
    <w:p w:rsidR="00320552" w:rsidRPr="00C754C2" w:rsidRDefault="00ED349C" w:rsidP="00C754C2">
      <w:pPr>
        <w:autoSpaceDE w:val="0"/>
        <w:autoSpaceDN w:val="0"/>
        <w:adjustRightInd w:val="0"/>
        <w:spacing w:after="0" w:line="259" w:lineRule="auto"/>
        <w:jc w:val="both"/>
        <w:rPr>
          <w:rFonts w:ascii="Times New Roman" w:eastAsia="Calibri" w:hAnsi="Times New Roman" w:cs="Times New Roman"/>
        </w:rPr>
      </w:pPr>
      <w:r>
        <w:rPr>
          <w:rFonts w:ascii="Times New Roman" w:eastAsia="Calibri" w:hAnsi="Times New Roman" w:cs="Times New Roman"/>
          <w:sz w:val="24"/>
          <w:szCs w:val="24"/>
        </w:rPr>
        <w:t xml:space="preserve">     </w:t>
      </w:r>
      <w:r w:rsidR="00D56FFC">
        <w:rPr>
          <w:rFonts w:ascii="Times New Roman" w:eastAsia="Calibri" w:hAnsi="Times New Roman" w:cs="Times New Roman"/>
          <w:sz w:val="24"/>
          <w:szCs w:val="24"/>
        </w:rPr>
        <w:t xml:space="preserve">3. </w:t>
      </w:r>
      <w:r>
        <w:rPr>
          <w:rFonts w:ascii="Times New Roman" w:eastAsia="Calibri" w:hAnsi="Times New Roman" w:cs="Times New Roman"/>
          <w:sz w:val="24"/>
          <w:szCs w:val="24"/>
        </w:rPr>
        <w:t>Koordynator lub wyznaczona przez niego osoba, o</w:t>
      </w:r>
      <w:r w:rsidR="00320552" w:rsidRPr="00320552">
        <w:rPr>
          <w:rFonts w:ascii="Times New Roman" w:eastAsia="Calibri" w:hAnsi="Times New Roman" w:cs="Times New Roman"/>
          <w:sz w:val="24"/>
          <w:szCs w:val="24"/>
        </w:rPr>
        <w:t>rganizuje spotkanie z rodzicami/opiekunami dziecka. Podczas spotkania informuje rodziców/opiekunów ucznia, że istnieje konieczność zgłoszenia podejrzenia krzywdzenia dziecka do odpowiednich instytucji (prokuratura, policja, sąd rodzinny, lub/i przewodniczącego zespołu interdyscyplinarnego – procedura Niebieskiej Karty formularz A) zgodnie z ustawą z dnia                                      29.07.2005 r. o przeciwdziałaniu przemocy w rodzinie (</w:t>
      </w:r>
      <w:proofErr w:type="spellStart"/>
      <w:r w:rsidR="00320552" w:rsidRPr="00320552">
        <w:rPr>
          <w:rFonts w:ascii="Times New Roman" w:eastAsia="Calibri" w:hAnsi="Times New Roman" w:cs="Times New Roman"/>
          <w:sz w:val="24"/>
          <w:szCs w:val="24"/>
        </w:rPr>
        <w:t>Dz.U</w:t>
      </w:r>
      <w:proofErr w:type="spellEnd"/>
      <w:r w:rsidR="00320552" w:rsidRPr="00320552">
        <w:rPr>
          <w:rFonts w:ascii="Times New Roman" w:eastAsia="Calibri" w:hAnsi="Times New Roman" w:cs="Times New Roman"/>
          <w:sz w:val="24"/>
          <w:szCs w:val="24"/>
        </w:rPr>
        <w:t>. 2005 Nr 180 poz.1493). P</w:t>
      </w:r>
      <w:r w:rsidR="00320552" w:rsidRPr="00320552">
        <w:rPr>
          <w:rFonts w:ascii="Times New Roman" w:eastAsia="Calibri" w:hAnsi="Times New Roman" w:cs="Times New Roman"/>
        </w:rPr>
        <w:t>olicja, prokuratura w przypadku podejrzenia popełnienia przestępstwa na szkodę dziecka</w:t>
      </w:r>
      <w:r w:rsidR="00320552" w:rsidRPr="00320552">
        <w:rPr>
          <w:rFonts w:ascii="Times New Roman" w:eastAsia="Calibri" w:hAnsi="Times New Roman" w:cs="Times New Roman"/>
          <w:sz w:val="24"/>
          <w:szCs w:val="24"/>
        </w:rPr>
        <w:t>- Z</w:t>
      </w:r>
      <w:r w:rsidR="00C754C2">
        <w:rPr>
          <w:rFonts w:ascii="Times New Roman" w:eastAsia="Calibri" w:hAnsi="Times New Roman" w:cs="Times New Roman"/>
          <w:sz w:val="24"/>
          <w:szCs w:val="24"/>
        </w:rPr>
        <w:t xml:space="preserve">espół </w:t>
      </w:r>
      <w:r w:rsidR="00320552" w:rsidRPr="00320552">
        <w:rPr>
          <w:rFonts w:ascii="Times New Roman" w:eastAsia="Calibri" w:hAnsi="Times New Roman" w:cs="Times New Roman"/>
          <w:sz w:val="24"/>
          <w:szCs w:val="24"/>
        </w:rPr>
        <w:t>I</w:t>
      </w:r>
      <w:r w:rsidR="00C754C2">
        <w:rPr>
          <w:rFonts w:ascii="Times New Roman" w:eastAsia="Calibri" w:hAnsi="Times New Roman" w:cs="Times New Roman"/>
          <w:sz w:val="24"/>
          <w:szCs w:val="24"/>
        </w:rPr>
        <w:t>nterdyscyplinarny,</w:t>
      </w:r>
      <w:r w:rsidR="00320552" w:rsidRPr="00320552">
        <w:rPr>
          <w:rFonts w:ascii="Times New Roman" w:eastAsia="Calibri" w:hAnsi="Times New Roman" w:cs="Times New Roman"/>
          <w:sz w:val="24"/>
          <w:szCs w:val="24"/>
        </w:rPr>
        <w:t xml:space="preserve"> gdy występuje przemoc w rodzinie</w:t>
      </w:r>
      <w:r w:rsidR="00C754C2">
        <w:rPr>
          <w:rFonts w:ascii="Times New Roman" w:eastAsia="Calibri" w:hAnsi="Times New Roman" w:cs="Times New Roman"/>
        </w:rPr>
        <w:t>;</w:t>
      </w:r>
      <w:r w:rsidR="00C754C2">
        <w:rPr>
          <w:rFonts w:ascii="Times New Roman" w:eastAsia="Calibri" w:hAnsi="Times New Roman" w:cs="Times New Roman"/>
          <w:sz w:val="24"/>
          <w:szCs w:val="24"/>
        </w:rPr>
        <w:t xml:space="preserve"> </w:t>
      </w:r>
      <w:r w:rsidR="00320552" w:rsidRPr="00320552">
        <w:rPr>
          <w:rFonts w:ascii="Times New Roman" w:eastAsia="Calibri" w:hAnsi="Times New Roman" w:cs="Times New Roman"/>
          <w:sz w:val="24"/>
          <w:szCs w:val="24"/>
        </w:rPr>
        <w:t>sąd rodzinny gdy występują zaniedbania dziecka</w:t>
      </w:r>
    </w:p>
    <w:p w:rsidR="00320552" w:rsidRPr="00320552" w:rsidRDefault="00320552" w:rsidP="00C754C2">
      <w:pPr>
        <w:autoSpaceDE w:val="0"/>
        <w:autoSpaceDN w:val="0"/>
        <w:adjustRightInd w:val="0"/>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 xml:space="preserve">3. </w:t>
      </w:r>
      <w:r w:rsidR="00C754C2">
        <w:rPr>
          <w:rFonts w:ascii="Times New Roman" w:eastAsia="Calibri" w:hAnsi="Times New Roman" w:cs="Times New Roman"/>
          <w:sz w:val="24"/>
          <w:szCs w:val="24"/>
        </w:rPr>
        <w:t>Koordynator r</w:t>
      </w:r>
      <w:r w:rsidRPr="00320552">
        <w:rPr>
          <w:rFonts w:ascii="Times New Roman" w:eastAsia="Calibri" w:hAnsi="Times New Roman" w:cs="Times New Roman"/>
          <w:sz w:val="24"/>
          <w:szCs w:val="24"/>
        </w:rPr>
        <w:t>ozpoczyna współpracę z pracownikiem socjalnym, dzielnicowym, kuratorem sądowym lub asystentem rodziny.</w:t>
      </w:r>
    </w:p>
    <w:p w:rsidR="00320552" w:rsidRPr="00320552" w:rsidRDefault="00320552" w:rsidP="00C754C2">
      <w:pPr>
        <w:autoSpaceDE w:val="0"/>
        <w:autoSpaceDN w:val="0"/>
        <w:adjustRightInd w:val="0"/>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 xml:space="preserve">4. </w:t>
      </w:r>
      <w:r w:rsidR="00C754C2">
        <w:rPr>
          <w:rFonts w:ascii="Times New Roman" w:eastAsia="Calibri" w:hAnsi="Times New Roman" w:cs="Times New Roman"/>
          <w:sz w:val="24"/>
          <w:szCs w:val="24"/>
        </w:rPr>
        <w:t>Zespół a</w:t>
      </w:r>
      <w:r w:rsidRPr="00320552">
        <w:rPr>
          <w:rFonts w:ascii="Times New Roman" w:eastAsia="Calibri" w:hAnsi="Times New Roman" w:cs="Times New Roman"/>
          <w:sz w:val="24"/>
          <w:szCs w:val="24"/>
        </w:rPr>
        <w:t>nalizuje dotychczasową dostępną dokumentację dziecka.</w:t>
      </w:r>
    </w:p>
    <w:p w:rsidR="00320552" w:rsidRPr="00320552" w:rsidRDefault="00320552" w:rsidP="00C754C2">
      <w:pPr>
        <w:autoSpaceDE w:val="0"/>
        <w:autoSpaceDN w:val="0"/>
        <w:adjustRightInd w:val="0"/>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 xml:space="preserve">6. </w:t>
      </w:r>
      <w:r w:rsidR="00C754C2">
        <w:rPr>
          <w:rFonts w:ascii="Times New Roman" w:eastAsia="Calibri" w:hAnsi="Times New Roman" w:cs="Times New Roman"/>
          <w:sz w:val="24"/>
          <w:szCs w:val="24"/>
        </w:rPr>
        <w:t>Zespół p</w:t>
      </w:r>
      <w:r w:rsidRPr="00320552">
        <w:rPr>
          <w:rFonts w:ascii="Times New Roman" w:eastAsia="Calibri" w:hAnsi="Times New Roman" w:cs="Times New Roman"/>
          <w:sz w:val="24"/>
          <w:szCs w:val="24"/>
        </w:rPr>
        <w:t>rzygotowuje adekwatny plan pomocy dziecku.</w:t>
      </w:r>
    </w:p>
    <w:p w:rsidR="00320552" w:rsidRPr="00320552" w:rsidRDefault="00320552" w:rsidP="00C754C2">
      <w:pPr>
        <w:autoSpaceDE w:val="0"/>
        <w:autoSpaceDN w:val="0"/>
        <w:adjustRightInd w:val="0"/>
        <w:spacing w:after="0" w:line="240" w:lineRule="auto"/>
        <w:jc w:val="both"/>
        <w:rPr>
          <w:rFonts w:ascii="Times New Roman" w:eastAsia="Calibri" w:hAnsi="Times New Roman" w:cs="Times New Roman"/>
          <w:b/>
          <w:sz w:val="24"/>
          <w:szCs w:val="24"/>
        </w:rPr>
      </w:pPr>
      <w:r w:rsidRPr="00320552">
        <w:rPr>
          <w:rFonts w:ascii="Times New Roman" w:eastAsia="Calibri" w:hAnsi="Times New Roman" w:cs="Times New Roman"/>
          <w:sz w:val="24"/>
          <w:szCs w:val="24"/>
        </w:rPr>
        <w:t xml:space="preserve">7. Z przebiegu interwencji </w:t>
      </w:r>
      <w:r w:rsidR="00E92FDE">
        <w:rPr>
          <w:rFonts w:ascii="Times New Roman" w:eastAsia="Calibri" w:hAnsi="Times New Roman" w:cs="Times New Roman"/>
          <w:sz w:val="24"/>
          <w:szCs w:val="24"/>
        </w:rPr>
        <w:t xml:space="preserve">(rozmowa z rodzicem/opiekunem prawnym) </w:t>
      </w:r>
      <w:r w:rsidRPr="00320552">
        <w:rPr>
          <w:rFonts w:ascii="Times New Roman" w:eastAsia="Calibri" w:hAnsi="Times New Roman" w:cs="Times New Roman"/>
          <w:sz w:val="24"/>
          <w:szCs w:val="24"/>
        </w:rPr>
        <w:t>sporządza notatkę według ustalonego wzoru (</w:t>
      </w:r>
      <w:r w:rsidRPr="00320552">
        <w:rPr>
          <w:rFonts w:ascii="Times New Roman" w:eastAsia="Calibri" w:hAnsi="Times New Roman" w:cs="Times New Roman"/>
          <w:b/>
          <w:sz w:val="24"/>
          <w:szCs w:val="24"/>
        </w:rPr>
        <w:t>załącznik nr 3).</w:t>
      </w:r>
    </w:p>
    <w:p w:rsidR="00320552" w:rsidRPr="00320552" w:rsidRDefault="00320552" w:rsidP="00C754C2">
      <w:pPr>
        <w:autoSpaceDE w:val="0"/>
        <w:autoSpaceDN w:val="0"/>
        <w:adjustRightInd w:val="0"/>
        <w:spacing w:after="0" w:line="240" w:lineRule="auto"/>
        <w:jc w:val="both"/>
        <w:rPr>
          <w:rFonts w:ascii="Times New Roman" w:eastAsia="Calibri" w:hAnsi="Times New Roman" w:cs="Times New Roman"/>
          <w:sz w:val="24"/>
          <w:szCs w:val="24"/>
        </w:rPr>
      </w:pPr>
    </w:p>
    <w:p w:rsidR="00320552" w:rsidRPr="00320552" w:rsidRDefault="00E92FDE" w:rsidP="00C754C2">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20552" w:rsidRPr="00320552">
        <w:rPr>
          <w:rFonts w:ascii="Times New Roman" w:eastAsia="Calibri" w:hAnsi="Times New Roman" w:cs="Times New Roman"/>
          <w:b/>
          <w:sz w:val="24"/>
          <w:szCs w:val="24"/>
        </w:rPr>
        <w:t>§5</w:t>
      </w:r>
    </w:p>
    <w:p w:rsidR="00320552" w:rsidRPr="00320552" w:rsidRDefault="00320552" w:rsidP="00C754C2">
      <w:pPr>
        <w:autoSpaceDE w:val="0"/>
        <w:autoSpaceDN w:val="0"/>
        <w:adjustRightInd w:val="0"/>
        <w:spacing w:after="0" w:line="240" w:lineRule="auto"/>
        <w:jc w:val="both"/>
        <w:rPr>
          <w:rFonts w:ascii="Times New Roman" w:eastAsia="Calibri" w:hAnsi="Times New Roman" w:cs="Times New Roman"/>
          <w:sz w:val="24"/>
          <w:szCs w:val="24"/>
        </w:rPr>
      </w:pPr>
    </w:p>
    <w:p w:rsidR="00320552" w:rsidRPr="00320552" w:rsidRDefault="00320552" w:rsidP="00C754C2">
      <w:pPr>
        <w:autoSpaceDE w:val="0"/>
        <w:autoSpaceDN w:val="0"/>
        <w:adjustRightInd w:val="0"/>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lastRenderedPageBreak/>
        <w:tab/>
        <w:t>Członkowie Zespołu opracowują plan pomocy dziecku i rodzinie, który przedstawiają rodzicom/opiekunom z zaleceniem współpracy przy jego realizacji.</w:t>
      </w:r>
    </w:p>
    <w:p w:rsidR="00320552" w:rsidRDefault="00320552" w:rsidP="00C754C2">
      <w:pPr>
        <w:autoSpaceDE w:val="0"/>
        <w:autoSpaceDN w:val="0"/>
        <w:adjustRightInd w:val="0"/>
        <w:spacing w:after="0" w:line="240" w:lineRule="auto"/>
        <w:jc w:val="both"/>
        <w:rPr>
          <w:rFonts w:ascii="Times New Roman" w:eastAsia="Calibri" w:hAnsi="Times New Roman" w:cs="Times New Roman"/>
          <w:b/>
          <w:sz w:val="24"/>
          <w:szCs w:val="24"/>
        </w:rPr>
      </w:pPr>
      <w:r w:rsidRPr="00320552">
        <w:rPr>
          <w:rFonts w:ascii="Times New Roman" w:eastAsia="Calibri" w:hAnsi="Times New Roman" w:cs="Times New Roman"/>
          <w:b/>
          <w:sz w:val="24"/>
          <w:szCs w:val="24"/>
        </w:rPr>
        <w:t>Plan pomocy dziecku powin</w:t>
      </w:r>
      <w:r w:rsidR="00C754C2">
        <w:rPr>
          <w:rFonts w:ascii="Times New Roman" w:eastAsia="Calibri" w:hAnsi="Times New Roman" w:cs="Times New Roman"/>
          <w:b/>
          <w:sz w:val="24"/>
          <w:szCs w:val="24"/>
        </w:rPr>
        <w:t>ien mieć na celu</w:t>
      </w:r>
      <w:r w:rsidRPr="00320552">
        <w:rPr>
          <w:rFonts w:ascii="Times New Roman" w:eastAsia="Calibri" w:hAnsi="Times New Roman" w:cs="Times New Roman"/>
          <w:b/>
          <w:sz w:val="24"/>
          <w:szCs w:val="24"/>
        </w:rPr>
        <w:t>:</w:t>
      </w:r>
    </w:p>
    <w:p w:rsidR="00C754C2" w:rsidRPr="00320552" w:rsidRDefault="00C754C2" w:rsidP="00C754C2">
      <w:pPr>
        <w:autoSpaceDE w:val="0"/>
        <w:autoSpaceDN w:val="0"/>
        <w:adjustRightInd w:val="0"/>
        <w:spacing w:after="0" w:line="240" w:lineRule="auto"/>
        <w:jc w:val="both"/>
        <w:rPr>
          <w:rFonts w:ascii="Times New Roman" w:eastAsia="Calibri" w:hAnsi="Times New Roman" w:cs="Times New Roman"/>
          <w:b/>
          <w:sz w:val="24"/>
          <w:szCs w:val="24"/>
        </w:rPr>
      </w:pPr>
    </w:p>
    <w:p w:rsidR="00320552" w:rsidRDefault="00C754C2" w:rsidP="00C754C2">
      <w:pPr>
        <w:numPr>
          <w:ilvl w:val="0"/>
          <w:numId w:val="20"/>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i/>
          <w:color w:val="1F497D" w:themeColor="text2"/>
          <w:sz w:val="24"/>
          <w:szCs w:val="24"/>
          <w:lang w:eastAsia="ar-SA"/>
        </w:rPr>
        <w:t>W</w:t>
      </w:r>
      <w:r w:rsidR="00320552" w:rsidRPr="00C754C2">
        <w:rPr>
          <w:rFonts w:ascii="Times New Roman" w:eastAsia="Calibri" w:hAnsi="Times New Roman" w:cs="Times New Roman"/>
          <w:i/>
          <w:color w:val="1F497D" w:themeColor="text2"/>
          <w:sz w:val="24"/>
          <w:szCs w:val="24"/>
          <w:lang w:eastAsia="ar-SA"/>
        </w:rPr>
        <w:t xml:space="preserve">zmocnienia dziecka </w:t>
      </w:r>
      <w:r w:rsidR="00320552" w:rsidRPr="00320552">
        <w:rPr>
          <w:rFonts w:ascii="Times New Roman" w:eastAsia="Calibri" w:hAnsi="Times New Roman" w:cs="Times New Roman"/>
          <w:sz w:val="24"/>
          <w:szCs w:val="24"/>
          <w:lang w:eastAsia="ar-SA"/>
        </w:rPr>
        <w:t>– poprzez:</w:t>
      </w:r>
    </w:p>
    <w:p w:rsidR="00C754C2" w:rsidRPr="00320552" w:rsidRDefault="00C754C2" w:rsidP="00C754C2">
      <w:pPr>
        <w:suppressAutoHyphens/>
        <w:autoSpaceDE w:val="0"/>
        <w:autoSpaceDN w:val="0"/>
        <w:adjustRightInd w:val="0"/>
        <w:spacing w:after="0" w:line="240" w:lineRule="auto"/>
        <w:ind w:left="720"/>
        <w:contextualSpacing/>
        <w:jc w:val="both"/>
        <w:rPr>
          <w:rFonts w:ascii="Times New Roman" w:eastAsia="Calibri" w:hAnsi="Times New Roman" w:cs="Times New Roman"/>
          <w:sz w:val="24"/>
          <w:szCs w:val="24"/>
          <w:lang w:eastAsia="ar-SA"/>
        </w:rPr>
      </w:pPr>
    </w:p>
    <w:p w:rsidR="00320552" w:rsidRPr="00320552" w:rsidRDefault="00320552" w:rsidP="00C754C2">
      <w:pPr>
        <w:numPr>
          <w:ilvl w:val="0"/>
          <w:numId w:val="30"/>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320552">
        <w:rPr>
          <w:rFonts w:ascii="Times New Roman" w:eastAsia="Calibri" w:hAnsi="Times New Roman" w:cs="Times New Roman"/>
          <w:sz w:val="24"/>
          <w:szCs w:val="24"/>
          <w:lang w:eastAsia="ar-SA"/>
        </w:rPr>
        <w:t>zapewnienie mu, odpowiednio do potrzeb i w uzgodnieniu z rodzicami, konsultacji psychologiczno – pedagogicznych, ewentualnie psychiatrycznych lub innych.</w:t>
      </w:r>
    </w:p>
    <w:p w:rsidR="00320552" w:rsidRDefault="00320552" w:rsidP="00C754C2">
      <w:pPr>
        <w:numPr>
          <w:ilvl w:val="0"/>
          <w:numId w:val="2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320552">
        <w:rPr>
          <w:rFonts w:ascii="Times New Roman" w:eastAsia="Calibri" w:hAnsi="Times New Roman" w:cs="Times New Roman"/>
          <w:sz w:val="24"/>
          <w:szCs w:val="24"/>
          <w:lang w:eastAsia="ar-SA"/>
        </w:rPr>
        <w:t>kierowanie do instytucji udzielających różnych form pomocy: terapia indywidualna, grupowa, zajęcia świetlicowe, warsztaty rozwijające zainteresowania i uzdolnienia                                                           - w uzgodnieniu z rodzicami i adekwatnie do potrzeb.</w:t>
      </w:r>
    </w:p>
    <w:p w:rsidR="00C754C2" w:rsidRPr="00320552" w:rsidRDefault="00C754C2" w:rsidP="00C754C2">
      <w:pPr>
        <w:suppressAutoHyphens/>
        <w:autoSpaceDE w:val="0"/>
        <w:autoSpaceDN w:val="0"/>
        <w:adjustRightInd w:val="0"/>
        <w:spacing w:after="0" w:line="240" w:lineRule="auto"/>
        <w:ind w:left="720"/>
        <w:contextualSpacing/>
        <w:jc w:val="both"/>
        <w:rPr>
          <w:rFonts w:ascii="Times New Roman" w:eastAsia="Calibri" w:hAnsi="Times New Roman" w:cs="Times New Roman"/>
          <w:sz w:val="24"/>
          <w:szCs w:val="24"/>
          <w:lang w:eastAsia="ar-SA"/>
        </w:rPr>
      </w:pPr>
    </w:p>
    <w:p w:rsidR="00320552" w:rsidRDefault="00C754C2" w:rsidP="00C754C2">
      <w:pPr>
        <w:numPr>
          <w:ilvl w:val="0"/>
          <w:numId w:val="20"/>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i/>
          <w:color w:val="1F497D" w:themeColor="text2"/>
          <w:sz w:val="24"/>
          <w:szCs w:val="24"/>
          <w:lang w:eastAsia="ar-SA"/>
        </w:rPr>
        <w:t>W</w:t>
      </w:r>
      <w:r w:rsidR="00320552" w:rsidRPr="00C754C2">
        <w:rPr>
          <w:rFonts w:ascii="Times New Roman" w:eastAsia="Calibri" w:hAnsi="Times New Roman" w:cs="Times New Roman"/>
          <w:i/>
          <w:color w:val="1F497D" w:themeColor="text2"/>
          <w:sz w:val="24"/>
          <w:szCs w:val="24"/>
          <w:lang w:eastAsia="ar-SA"/>
        </w:rPr>
        <w:t>spierania rodziny</w:t>
      </w:r>
      <w:r w:rsidR="00320552" w:rsidRPr="00C754C2">
        <w:rPr>
          <w:rFonts w:ascii="Times New Roman" w:eastAsia="Calibri" w:hAnsi="Times New Roman" w:cs="Times New Roman"/>
          <w:color w:val="1F497D" w:themeColor="text2"/>
          <w:sz w:val="24"/>
          <w:szCs w:val="24"/>
          <w:lang w:eastAsia="ar-SA"/>
        </w:rPr>
        <w:t xml:space="preserve"> </w:t>
      </w:r>
      <w:r w:rsidR="00320552" w:rsidRPr="00320552">
        <w:rPr>
          <w:rFonts w:ascii="Times New Roman" w:eastAsia="Calibri" w:hAnsi="Times New Roman" w:cs="Times New Roman"/>
          <w:sz w:val="24"/>
          <w:szCs w:val="24"/>
          <w:lang w:eastAsia="ar-SA"/>
        </w:rPr>
        <w:t>– poprzez poinformowanie adekwatnie do potrzeb, do instytucji oferujących: poradnictwo, konsultacje psychologiczne, terapię uzależnień, terapię dla sprawców przemocy, grupy wsparcia, warsztaty umiejętności wychowawczych (np. Szkoła dla Rodziców).</w:t>
      </w:r>
    </w:p>
    <w:p w:rsidR="00C754C2" w:rsidRPr="00320552" w:rsidRDefault="00C754C2" w:rsidP="00C754C2">
      <w:pPr>
        <w:suppressAutoHyphens/>
        <w:autoSpaceDE w:val="0"/>
        <w:autoSpaceDN w:val="0"/>
        <w:adjustRightInd w:val="0"/>
        <w:spacing w:after="0" w:line="240" w:lineRule="auto"/>
        <w:ind w:left="720"/>
        <w:contextualSpacing/>
        <w:jc w:val="both"/>
        <w:rPr>
          <w:rFonts w:ascii="Times New Roman" w:eastAsia="Calibri" w:hAnsi="Times New Roman" w:cs="Times New Roman"/>
          <w:sz w:val="24"/>
          <w:szCs w:val="24"/>
          <w:lang w:eastAsia="ar-SA"/>
        </w:rPr>
      </w:pPr>
    </w:p>
    <w:p w:rsidR="00320552" w:rsidRDefault="00C754C2" w:rsidP="00C754C2">
      <w:pPr>
        <w:numPr>
          <w:ilvl w:val="0"/>
          <w:numId w:val="20"/>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i/>
          <w:color w:val="1F497D" w:themeColor="text2"/>
          <w:sz w:val="24"/>
          <w:szCs w:val="24"/>
          <w:lang w:eastAsia="ar-SA"/>
        </w:rPr>
        <w:t>P</w:t>
      </w:r>
      <w:r w:rsidR="00320552" w:rsidRPr="00C754C2">
        <w:rPr>
          <w:rFonts w:ascii="Times New Roman" w:eastAsia="Calibri" w:hAnsi="Times New Roman" w:cs="Times New Roman"/>
          <w:i/>
          <w:color w:val="1F497D" w:themeColor="text2"/>
          <w:sz w:val="24"/>
          <w:szCs w:val="24"/>
          <w:lang w:eastAsia="ar-SA"/>
        </w:rPr>
        <w:t>omocy w rozwiązywaniu konfliktów rodzinnych</w:t>
      </w:r>
      <w:r w:rsidR="00320552" w:rsidRPr="00C754C2">
        <w:rPr>
          <w:rFonts w:ascii="Times New Roman" w:eastAsia="Calibri" w:hAnsi="Times New Roman" w:cs="Times New Roman"/>
          <w:color w:val="1F497D" w:themeColor="text2"/>
          <w:sz w:val="24"/>
          <w:szCs w:val="24"/>
          <w:lang w:eastAsia="ar-SA"/>
        </w:rPr>
        <w:t xml:space="preserve"> </w:t>
      </w:r>
      <w:r w:rsidR="00320552" w:rsidRPr="00320552">
        <w:rPr>
          <w:rFonts w:ascii="Times New Roman" w:eastAsia="Calibri" w:hAnsi="Times New Roman" w:cs="Times New Roman"/>
          <w:sz w:val="24"/>
          <w:szCs w:val="24"/>
          <w:lang w:eastAsia="ar-SA"/>
        </w:rPr>
        <w:t>- poprzez zastosowanie procedur mediacyjnych bądź kierowanie do mediatorów.</w:t>
      </w:r>
    </w:p>
    <w:p w:rsidR="00C754C2" w:rsidRDefault="00C754C2" w:rsidP="00C754C2">
      <w:pPr>
        <w:pStyle w:val="Akapitzlist"/>
        <w:rPr>
          <w:rFonts w:ascii="Times New Roman" w:hAnsi="Times New Roman" w:cs="Times New Roman"/>
          <w:sz w:val="24"/>
          <w:szCs w:val="24"/>
        </w:rPr>
      </w:pPr>
    </w:p>
    <w:p w:rsidR="00C754C2" w:rsidRPr="00320552" w:rsidRDefault="00C754C2" w:rsidP="00C754C2">
      <w:pPr>
        <w:suppressAutoHyphens/>
        <w:autoSpaceDE w:val="0"/>
        <w:autoSpaceDN w:val="0"/>
        <w:adjustRightInd w:val="0"/>
        <w:spacing w:after="0" w:line="240" w:lineRule="auto"/>
        <w:ind w:left="720"/>
        <w:contextualSpacing/>
        <w:jc w:val="both"/>
        <w:rPr>
          <w:rFonts w:ascii="Times New Roman" w:eastAsia="Calibri" w:hAnsi="Times New Roman" w:cs="Times New Roman"/>
          <w:sz w:val="24"/>
          <w:szCs w:val="24"/>
          <w:lang w:eastAsia="ar-SA"/>
        </w:rPr>
      </w:pPr>
    </w:p>
    <w:p w:rsidR="00320552" w:rsidRDefault="00C754C2" w:rsidP="00320552">
      <w:pPr>
        <w:numPr>
          <w:ilvl w:val="0"/>
          <w:numId w:val="20"/>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i/>
          <w:color w:val="1F497D" w:themeColor="text2"/>
          <w:sz w:val="24"/>
          <w:szCs w:val="24"/>
          <w:lang w:eastAsia="ar-SA"/>
        </w:rPr>
        <w:t>Z</w:t>
      </w:r>
      <w:r w:rsidR="00320552" w:rsidRPr="00C754C2">
        <w:rPr>
          <w:rFonts w:ascii="Times New Roman" w:eastAsia="Calibri" w:hAnsi="Times New Roman" w:cs="Times New Roman"/>
          <w:i/>
          <w:color w:val="1F497D" w:themeColor="text2"/>
          <w:sz w:val="24"/>
          <w:szCs w:val="24"/>
          <w:lang w:eastAsia="ar-SA"/>
        </w:rPr>
        <w:t>abezpieczenia socjalnego</w:t>
      </w:r>
      <w:r w:rsidR="00320552" w:rsidRPr="00C754C2">
        <w:rPr>
          <w:rFonts w:ascii="Times New Roman" w:eastAsia="Calibri" w:hAnsi="Times New Roman" w:cs="Times New Roman"/>
          <w:color w:val="1F497D" w:themeColor="text2"/>
          <w:sz w:val="24"/>
          <w:szCs w:val="24"/>
          <w:lang w:eastAsia="ar-SA"/>
        </w:rPr>
        <w:t xml:space="preserve"> – </w:t>
      </w:r>
      <w:r w:rsidR="00320552" w:rsidRPr="00320552">
        <w:rPr>
          <w:rFonts w:ascii="Times New Roman" w:eastAsia="Calibri" w:hAnsi="Times New Roman" w:cs="Times New Roman"/>
          <w:sz w:val="24"/>
          <w:szCs w:val="24"/>
          <w:lang w:eastAsia="ar-SA"/>
        </w:rPr>
        <w:t>we współpracy z lokalnymi służbami socjalnymi i odpowiednio do potrzeb, poprzez:</w:t>
      </w:r>
    </w:p>
    <w:p w:rsidR="00C754C2" w:rsidRPr="00320552" w:rsidRDefault="00C754C2" w:rsidP="00C754C2">
      <w:pPr>
        <w:suppressAutoHyphens/>
        <w:autoSpaceDE w:val="0"/>
        <w:autoSpaceDN w:val="0"/>
        <w:adjustRightInd w:val="0"/>
        <w:spacing w:after="0" w:line="240" w:lineRule="auto"/>
        <w:ind w:left="720"/>
        <w:contextualSpacing/>
        <w:jc w:val="both"/>
        <w:rPr>
          <w:rFonts w:ascii="Times New Roman" w:eastAsia="Calibri" w:hAnsi="Times New Roman" w:cs="Times New Roman"/>
          <w:sz w:val="24"/>
          <w:szCs w:val="24"/>
          <w:lang w:eastAsia="ar-SA"/>
        </w:rPr>
      </w:pPr>
    </w:p>
    <w:p w:rsidR="00320552" w:rsidRPr="00320552" w:rsidRDefault="00320552" w:rsidP="00320552">
      <w:pPr>
        <w:numPr>
          <w:ilvl w:val="0"/>
          <w:numId w:val="2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320552">
        <w:rPr>
          <w:rFonts w:ascii="Times New Roman" w:eastAsia="Calibri" w:hAnsi="Times New Roman" w:cs="Times New Roman"/>
          <w:sz w:val="24"/>
          <w:szCs w:val="24"/>
          <w:lang w:eastAsia="ar-SA"/>
        </w:rPr>
        <w:t>kierowanie do instytucji oferujących: poradnictwo i warsztaty w zakresie metod poszukiwania pracy,</w:t>
      </w:r>
    </w:p>
    <w:p w:rsidR="00320552" w:rsidRPr="00320552" w:rsidRDefault="00320552" w:rsidP="00320552">
      <w:pPr>
        <w:numPr>
          <w:ilvl w:val="0"/>
          <w:numId w:val="2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r w:rsidRPr="00320552">
        <w:rPr>
          <w:rFonts w:ascii="Times New Roman" w:eastAsia="Calibri" w:hAnsi="Times New Roman" w:cs="Times New Roman"/>
          <w:sz w:val="24"/>
          <w:szCs w:val="24"/>
          <w:lang w:eastAsia="ar-SA"/>
        </w:rPr>
        <w:t>organizowanie pomocy finansowej, rzeczowej, ciepłego posiłku, zbiórki odzieży.</w:t>
      </w:r>
    </w:p>
    <w:p w:rsidR="00320552" w:rsidRPr="00320552" w:rsidRDefault="00320552" w:rsidP="00320552">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eastAsia="ar-SA"/>
        </w:rPr>
      </w:pPr>
    </w:p>
    <w:p w:rsidR="00320552" w:rsidRPr="00C754C2" w:rsidRDefault="00320552" w:rsidP="00C754C2">
      <w:pPr>
        <w:numPr>
          <w:ilvl w:val="0"/>
          <w:numId w:val="31"/>
        </w:numPr>
        <w:autoSpaceDE w:val="0"/>
        <w:autoSpaceDN w:val="0"/>
        <w:adjustRightInd w:val="0"/>
        <w:spacing w:after="0" w:line="240" w:lineRule="auto"/>
        <w:jc w:val="both"/>
        <w:rPr>
          <w:rFonts w:ascii="Times New Roman" w:eastAsia="Calibri" w:hAnsi="Times New Roman" w:cs="Times New Roman"/>
          <w:color w:val="00B050"/>
          <w:sz w:val="24"/>
          <w:szCs w:val="24"/>
        </w:rPr>
      </w:pPr>
      <w:r w:rsidRPr="00C754C2">
        <w:rPr>
          <w:rFonts w:ascii="Times New Roman" w:eastAsia="Calibri" w:hAnsi="Times New Roman" w:cs="Times New Roman"/>
          <w:color w:val="00B050"/>
          <w:sz w:val="24"/>
          <w:szCs w:val="24"/>
        </w:rPr>
        <w:t>Wychowawca klasy monitoruje przebieg realizacji planu i jego skutków względem dziecka.</w:t>
      </w:r>
    </w:p>
    <w:p w:rsidR="00320552" w:rsidRPr="00320552" w:rsidRDefault="00320552" w:rsidP="00320552">
      <w:pPr>
        <w:autoSpaceDE w:val="0"/>
        <w:autoSpaceDN w:val="0"/>
        <w:adjustRightInd w:val="0"/>
        <w:spacing w:after="0" w:line="240" w:lineRule="auto"/>
        <w:jc w:val="both"/>
        <w:rPr>
          <w:rFonts w:ascii="Times New Roman" w:eastAsia="Calibri" w:hAnsi="Times New Roman" w:cs="Times New Roman"/>
          <w:sz w:val="24"/>
          <w:szCs w:val="24"/>
        </w:rPr>
      </w:pP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§6</w:t>
      </w: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sz w:val="24"/>
          <w:szCs w:val="24"/>
        </w:rPr>
      </w:pPr>
    </w:p>
    <w:p w:rsidR="00320552" w:rsidRPr="00320552" w:rsidRDefault="00320552" w:rsidP="00320552">
      <w:pPr>
        <w:autoSpaceDE w:val="0"/>
        <w:autoSpaceDN w:val="0"/>
        <w:adjustRightInd w:val="0"/>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ab/>
        <w:t>Wszyscy pracownicy Szkoły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320552" w:rsidRPr="00320552" w:rsidRDefault="00320552" w:rsidP="00320552">
      <w:pPr>
        <w:autoSpaceDE w:val="0"/>
        <w:autoSpaceDN w:val="0"/>
        <w:adjustRightInd w:val="0"/>
        <w:spacing w:after="0" w:line="240" w:lineRule="auto"/>
        <w:jc w:val="both"/>
        <w:rPr>
          <w:rFonts w:ascii="Times New Roman" w:eastAsia="Calibri" w:hAnsi="Times New Roman" w:cs="Times New Roman"/>
          <w:sz w:val="24"/>
          <w:szCs w:val="24"/>
        </w:rPr>
      </w:pP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 7</w:t>
      </w: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sz w:val="24"/>
          <w:szCs w:val="24"/>
        </w:rPr>
      </w:pPr>
    </w:p>
    <w:p w:rsidR="00320552" w:rsidRPr="00320552" w:rsidRDefault="00320552" w:rsidP="00C754C2">
      <w:pPr>
        <w:autoSpaceDE w:val="0"/>
        <w:autoSpaceDN w:val="0"/>
        <w:adjustRightInd w:val="0"/>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ab/>
        <w:t>Jeżeli pracownik szkoły jest świadkiem krzywdzenia dziecka przez innego pracownika placówki, ma obowiązek:</w:t>
      </w:r>
    </w:p>
    <w:p w:rsidR="00320552" w:rsidRPr="00320552" w:rsidRDefault="00320552" w:rsidP="00C754C2">
      <w:pPr>
        <w:autoSpaceDE w:val="0"/>
        <w:autoSpaceDN w:val="0"/>
        <w:adjustRightInd w:val="0"/>
        <w:spacing w:after="0" w:line="240" w:lineRule="auto"/>
        <w:jc w:val="both"/>
        <w:rPr>
          <w:rFonts w:ascii="Times New Roman" w:eastAsia="Calibri" w:hAnsi="Times New Roman" w:cs="Times New Roman"/>
          <w:sz w:val="24"/>
          <w:szCs w:val="24"/>
        </w:rPr>
      </w:pPr>
    </w:p>
    <w:p w:rsidR="00320552" w:rsidRDefault="00C754C2" w:rsidP="00C754C2">
      <w:pPr>
        <w:autoSpaceDE w:val="0"/>
        <w:autoSpaceDN w:val="0"/>
        <w:adjustRightInd w:val="0"/>
        <w:spacing w:after="0" w:line="240" w:lineRule="auto"/>
        <w:jc w:val="both"/>
        <w:rPr>
          <w:rFonts w:ascii="Times New Roman" w:eastAsia="Calibri" w:hAnsi="Times New Roman" w:cs="Times New Roman"/>
          <w:sz w:val="24"/>
          <w:szCs w:val="24"/>
        </w:rPr>
      </w:pPr>
      <w:r w:rsidRPr="00C754C2">
        <w:rPr>
          <w:rFonts w:ascii="Times New Roman" w:eastAsia="Calibri" w:hAnsi="Times New Roman" w:cs="Times New Roman"/>
          <w:sz w:val="24"/>
          <w:szCs w:val="24"/>
        </w:rPr>
        <w:t>1.</w:t>
      </w:r>
      <w:r>
        <w:rPr>
          <w:rFonts w:ascii="Times New Roman" w:eastAsia="Calibri" w:hAnsi="Times New Roman" w:cs="Times New Roman"/>
          <w:sz w:val="24"/>
          <w:szCs w:val="24"/>
        </w:rPr>
        <w:t xml:space="preserve"> P</w:t>
      </w:r>
      <w:r w:rsidR="00320552" w:rsidRPr="00320552">
        <w:rPr>
          <w:rFonts w:ascii="Times New Roman" w:eastAsia="Calibri" w:hAnsi="Times New Roman" w:cs="Times New Roman"/>
          <w:sz w:val="24"/>
          <w:szCs w:val="24"/>
        </w:rPr>
        <w:t>odjąć działania mające na celu przerwanie tego procederu i wyjaśnić okoliczności zdarzenia.</w:t>
      </w:r>
    </w:p>
    <w:p w:rsidR="00C754C2" w:rsidRPr="00320552" w:rsidRDefault="00C754C2" w:rsidP="00C754C2">
      <w:pPr>
        <w:autoSpaceDE w:val="0"/>
        <w:autoSpaceDN w:val="0"/>
        <w:adjustRightInd w:val="0"/>
        <w:spacing w:after="0" w:line="240" w:lineRule="auto"/>
        <w:jc w:val="both"/>
        <w:rPr>
          <w:rFonts w:ascii="Times New Roman" w:eastAsia="Calibri" w:hAnsi="Times New Roman" w:cs="Times New Roman"/>
          <w:sz w:val="24"/>
          <w:szCs w:val="24"/>
        </w:rPr>
      </w:pPr>
    </w:p>
    <w:p w:rsidR="00320552" w:rsidRPr="00320552" w:rsidRDefault="00C754C2" w:rsidP="00C754C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A907B9">
        <w:rPr>
          <w:rFonts w:ascii="Times New Roman" w:eastAsia="Calibri" w:hAnsi="Times New Roman" w:cs="Times New Roman"/>
          <w:color w:val="C0504D" w:themeColor="accent2"/>
          <w:sz w:val="24"/>
          <w:szCs w:val="24"/>
        </w:rPr>
        <w:t>S</w:t>
      </w:r>
      <w:r w:rsidR="00320552" w:rsidRPr="00A907B9">
        <w:rPr>
          <w:rFonts w:ascii="Times New Roman" w:eastAsia="Calibri" w:hAnsi="Times New Roman" w:cs="Times New Roman"/>
          <w:color w:val="C0504D" w:themeColor="accent2"/>
          <w:sz w:val="24"/>
          <w:szCs w:val="24"/>
        </w:rPr>
        <w:t xml:space="preserve">porządzić notatkę służbową </w:t>
      </w:r>
      <w:r w:rsidR="00320552" w:rsidRPr="00A907B9">
        <w:rPr>
          <w:rFonts w:ascii="Times New Roman" w:eastAsia="Calibri" w:hAnsi="Times New Roman" w:cs="Times New Roman"/>
          <w:b/>
          <w:sz w:val="24"/>
          <w:szCs w:val="24"/>
        </w:rPr>
        <w:t>(załącznik nr 1)</w:t>
      </w:r>
      <w:r w:rsidR="00320552" w:rsidRPr="00A907B9">
        <w:rPr>
          <w:rFonts w:ascii="Times New Roman" w:eastAsia="Calibri" w:hAnsi="Times New Roman" w:cs="Times New Roman"/>
          <w:sz w:val="24"/>
          <w:szCs w:val="24"/>
        </w:rPr>
        <w:t xml:space="preserve"> </w:t>
      </w:r>
      <w:r w:rsidR="00320552" w:rsidRPr="00A907B9">
        <w:rPr>
          <w:rFonts w:ascii="Times New Roman" w:eastAsia="Calibri" w:hAnsi="Times New Roman" w:cs="Times New Roman"/>
          <w:color w:val="C0504D" w:themeColor="accent2"/>
          <w:sz w:val="24"/>
          <w:szCs w:val="24"/>
        </w:rPr>
        <w:t>oraz powiadomić Dyrektora szkoły o zaistniałej sytuacji.</w:t>
      </w:r>
      <w:r w:rsidR="00320552" w:rsidRPr="00320552">
        <w:rPr>
          <w:rFonts w:ascii="Times New Roman" w:eastAsia="Calibri" w:hAnsi="Times New Roman" w:cs="Times New Roman"/>
          <w:sz w:val="24"/>
          <w:szCs w:val="24"/>
        </w:rPr>
        <w:t xml:space="preserve"> Dyrektor wzywa na rozmowę pracownika, którego dotyczy notatka i podejmuje dalsze działania zgodne ze swoimi kompetencjami. W sytuacjach istotnego zagrożenia dla dziecka składa wniosek do organów ścigania.</w:t>
      </w:r>
    </w:p>
    <w:p w:rsidR="00320552" w:rsidRPr="00320552" w:rsidRDefault="00320552" w:rsidP="00C754C2">
      <w:pPr>
        <w:autoSpaceDE w:val="0"/>
        <w:autoSpaceDN w:val="0"/>
        <w:adjustRightInd w:val="0"/>
        <w:spacing w:after="0" w:line="240" w:lineRule="auto"/>
        <w:jc w:val="both"/>
        <w:rPr>
          <w:rFonts w:ascii="Times New Roman" w:eastAsia="Calibri" w:hAnsi="Times New Roman" w:cs="Times New Roman"/>
          <w:sz w:val="24"/>
          <w:szCs w:val="24"/>
        </w:rPr>
      </w:pPr>
    </w:p>
    <w:p w:rsidR="00320552" w:rsidRPr="00320552" w:rsidRDefault="00C754C2" w:rsidP="00A907B9">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20552" w:rsidRPr="00320552">
        <w:rPr>
          <w:rFonts w:ascii="Times New Roman" w:eastAsia="Calibri" w:hAnsi="Times New Roman" w:cs="Times New Roman"/>
          <w:b/>
          <w:sz w:val="24"/>
          <w:szCs w:val="24"/>
        </w:rPr>
        <w:t>§ 8</w:t>
      </w:r>
    </w:p>
    <w:p w:rsidR="00320552" w:rsidRPr="00320552" w:rsidRDefault="00320552" w:rsidP="00A907B9">
      <w:pPr>
        <w:autoSpaceDE w:val="0"/>
        <w:autoSpaceDN w:val="0"/>
        <w:adjustRightInd w:val="0"/>
        <w:spacing w:after="0" w:line="240" w:lineRule="auto"/>
        <w:jc w:val="both"/>
        <w:rPr>
          <w:rFonts w:ascii="Times New Roman" w:eastAsia="Calibri" w:hAnsi="Times New Roman" w:cs="Times New Roman"/>
          <w:b/>
          <w:sz w:val="24"/>
          <w:szCs w:val="24"/>
        </w:rPr>
      </w:pPr>
    </w:p>
    <w:p w:rsidR="00320552" w:rsidRPr="00320552" w:rsidRDefault="00320552" w:rsidP="00A907B9">
      <w:pPr>
        <w:autoSpaceDE w:val="0"/>
        <w:autoSpaceDN w:val="0"/>
        <w:adjustRightInd w:val="0"/>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ab/>
        <w:t>W przypadku, gdy pracownik szkoły pozyskał od ucznia informację o krzywdzeniu dziecka przez innego pracownika szkoły, podejmuje działania zgodnie z procedura zawartą w § 7.</w:t>
      </w:r>
    </w:p>
    <w:p w:rsidR="00320552" w:rsidRPr="00320552" w:rsidRDefault="00320552" w:rsidP="00A907B9">
      <w:pPr>
        <w:autoSpaceDE w:val="0"/>
        <w:autoSpaceDN w:val="0"/>
        <w:adjustRightInd w:val="0"/>
        <w:spacing w:after="0" w:line="240" w:lineRule="auto"/>
        <w:jc w:val="both"/>
        <w:rPr>
          <w:rFonts w:ascii="Times New Roman" w:eastAsia="Calibri" w:hAnsi="Times New Roman" w:cs="Times New Roman"/>
          <w:sz w:val="24"/>
          <w:szCs w:val="24"/>
        </w:rPr>
      </w:pPr>
    </w:p>
    <w:p w:rsidR="00320552" w:rsidRPr="00320552" w:rsidRDefault="00A907B9" w:rsidP="00A907B9">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320552" w:rsidRPr="00320552">
        <w:rPr>
          <w:rFonts w:ascii="Times New Roman" w:eastAsia="Calibri" w:hAnsi="Times New Roman" w:cs="Times New Roman"/>
          <w:b/>
          <w:sz w:val="24"/>
          <w:szCs w:val="24"/>
        </w:rPr>
        <w:t>§ 9</w:t>
      </w:r>
    </w:p>
    <w:p w:rsidR="00320552" w:rsidRPr="00320552" w:rsidRDefault="00320552" w:rsidP="00A907B9">
      <w:pPr>
        <w:autoSpaceDE w:val="0"/>
        <w:autoSpaceDN w:val="0"/>
        <w:adjustRightInd w:val="0"/>
        <w:spacing w:after="0" w:line="240" w:lineRule="auto"/>
        <w:jc w:val="both"/>
        <w:rPr>
          <w:rFonts w:ascii="Times New Roman" w:eastAsia="Calibri" w:hAnsi="Times New Roman" w:cs="Times New Roman"/>
          <w:b/>
          <w:sz w:val="24"/>
          <w:szCs w:val="24"/>
        </w:rPr>
      </w:pPr>
    </w:p>
    <w:p w:rsidR="00320552" w:rsidRDefault="00320552" w:rsidP="00A907B9">
      <w:pPr>
        <w:autoSpaceDE w:val="0"/>
        <w:autoSpaceDN w:val="0"/>
        <w:adjustRightInd w:val="0"/>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ab/>
        <w:t>W przypadku krzywdzenia ucznia przez inne dziecko na terenie szkoły</w:t>
      </w:r>
      <w:r w:rsidR="00206D32">
        <w:rPr>
          <w:rFonts w:ascii="Times New Roman" w:eastAsia="Calibri" w:hAnsi="Times New Roman" w:cs="Times New Roman"/>
          <w:sz w:val="24"/>
          <w:szCs w:val="24"/>
        </w:rPr>
        <w:t xml:space="preserve"> oraz w Internecie</w:t>
      </w:r>
      <w:r w:rsidRPr="00320552">
        <w:rPr>
          <w:rFonts w:ascii="Times New Roman" w:eastAsia="Calibri" w:hAnsi="Times New Roman" w:cs="Times New Roman"/>
          <w:sz w:val="24"/>
          <w:szCs w:val="24"/>
        </w:rPr>
        <w:t>, pracownik szkoły będący świadkiem zdarzenia</w:t>
      </w:r>
      <w:r w:rsidR="00206D32">
        <w:rPr>
          <w:rFonts w:ascii="Times New Roman" w:eastAsia="Calibri" w:hAnsi="Times New Roman" w:cs="Times New Roman"/>
          <w:sz w:val="24"/>
          <w:szCs w:val="24"/>
        </w:rPr>
        <w:t xml:space="preserve"> lub pozyskał informacje o krzywdzeniu</w:t>
      </w:r>
      <w:r w:rsidRPr="00320552">
        <w:rPr>
          <w:rFonts w:ascii="Times New Roman" w:eastAsia="Calibri" w:hAnsi="Times New Roman" w:cs="Times New Roman"/>
          <w:sz w:val="24"/>
          <w:szCs w:val="24"/>
        </w:rPr>
        <w:t xml:space="preserve"> zobowiązany jest:</w:t>
      </w:r>
    </w:p>
    <w:p w:rsidR="00A907B9" w:rsidRPr="00320552" w:rsidRDefault="00A907B9" w:rsidP="00A907B9">
      <w:pPr>
        <w:autoSpaceDE w:val="0"/>
        <w:autoSpaceDN w:val="0"/>
        <w:adjustRightInd w:val="0"/>
        <w:spacing w:after="0" w:line="240" w:lineRule="auto"/>
        <w:jc w:val="both"/>
        <w:rPr>
          <w:rFonts w:ascii="Times New Roman" w:eastAsia="Calibri" w:hAnsi="Times New Roman" w:cs="Times New Roman"/>
          <w:sz w:val="24"/>
          <w:szCs w:val="24"/>
        </w:rPr>
      </w:pPr>
    </w:p>
    <w:p w:rsidR="00206D32" w:rsidRPr="00320552" w:rsidRDefault="00206D32" w:rsidP="00206D32">
      <w:pPr>
        <w:autoSpaceDE w:val="0"/>
        <w:autoSpaceDN w:val="0"/>
        <w:adjustRightInd w:val="0"/>
        <w:spacing w:after="0" w:line="240" w:lineRule="auto"/>
        <w:jc w:val="both"/>
        <w:rPr>
          <w:rFonts w:ascii="Times New Roman" w:eastAsia="Calibri" w:hAnsi="Times New Roman" w:cs="Times New Roman"/>
          <w:sz w:val="24"/>
          <w:szCs w:val="24"/>
        </w:rPr>
      </w:pPr>
      <w:r w:rsidRPr="00206D32">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A907B9">
        <w:rPr>
          <w:rFonts w:ascii="Times New Roman" w:eastAsia="Calibri" w:hAnsi="Times New Roman" w:cs="Times New Roman"/>
          <w:sz w:val="24"/>
          <w:szCs w:val="24"/>
        </w:rPr>
        <w:t>Z</w:t>
      </w:r>
      <w:r w:rsidR="00320552" w:rsidRPr="00320552">
        <w:rPr>
          <w:rFonts w:ascii="Times New Roman" w:eastAsia="Calibri" w:hAnsi="Times New Roman" w:cs="Times New Roman"/>
          <w:sz w:val="24"/>
          <w:szCs w:val="24"/>
        </w:rPr>
        <w:t>atrzymać lub ustalić sprawcę i poszkodowanego oraz ewentualnych świadków zdarzenia.</w:t>
      </w:r>
      <w:r>
        <w:rPr>
          <w:rFonts w:ascii="Times New Roman" w:eastAsia="Calibri" w:hAnsi="Times New Roman" w:cs="Times New Roman"/>
          <w:sz w:val="24"/>
          <w:szCs w:val="24"/>
        </w:rPr>
        <w:t>.</w:t>
      </w:r>
    </w:p>
    <w:p w:rsidR="00320552" w:rsidRPr="00320552" w:rsidRDefault="00206D32" w:rsidP="00A907B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907B9">
        <w:rPr>
          <w:rFonts w:ascii="Times New Roman" w:eastAsia="Calibri" w:hAnsi="Times New Roman" w:cs="Times New Roman"/>
          <w:sz w:val="24"/>
          <w:szCs w:val="24"/>
        </w:rPr>
        <w:t>. D</w:t>
      </w:r>
      <w:r w:rsidR="00320552" w:rsidRPr="00320552">
        <w:rPr>
          <w:rFonts w:ascii="Times New Roman" w:eastAsia="Calibri" w:hAnsi="Times New Roman" w:cs="Times New Roman"/>
          <w:sz w:val="24"/>
          <w:szCs w:val="24"/>
        </w:rPr>
        <w:t>oprowadzić ich do wychowawcy klasy lub do pedagoga/psychologa lub do wicedyrektora szkoły.</w:t>
      </w:r>
    </w:p>
    <w:p w:rsidR="00320552" w:rsidRDefault="00A907B9" w:rsidP="00A907B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W</w:t>
      </w:r>
      <w:r w:rsidR="00320552" w:rsidRPr="00320552">
        <w:rPr>
          <w:rFonts w:ascii="Times New Roman" w:eastAsia="Calibri" w:hAnsi="Times New Roman" w:cs="Times New Roman"/>
          <w:sz w:val="24"/>
          <w:szCs w:val="24"/>
        </w:rPr>
        <w:t xml:space="preserve"> razie konieczności udzielenia pomocy medycznej niezwłocznie zawiadomić pielęgniarkę szkolną oraz Dyrektora szkoły.</w:t>
      </w:r>
    </w:p>
    <w:p w:rsidR="00206D32" w:rsidRPr="00206D32" w:rsidRDefault="00206D32" w:rsidP="00206D3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206D32">
        <w:rPr>
          <w:rFonts w:ascii="Times New Roman" w:eastAsia="Calibri" w:hAnsi="Times New Roman" w:cs="Times New Roman"/>
          <w:sz w:val="24"/>
          <w:szCs w:val="24"/>
        </w:rPr>
        <w:t xml:space="preserve"> Poprosić ucznia o zabezpieczenie materiału dowodowego w Internecie (</w:t>
      </w:r>
      <w:proofErr w:type="spellStart"/>
      <w:r w:rsidRPr="00206D32">
        <w:rPr>
          <w:rFonts w:ascii="Times New Roman" w:eastAsia="Calibri" w:hAnsi="Times New Roman" w:cs="Times New Roman"/>
          <w:sz w:val="24"/>
          <w:szCs w:val="24"/>
        </w:rPr>
        <w:t>skan</w:t>
      </w:r>
      <w:proofErr w:type="spellEnd"/>
      <w:r w:rsidRPr="00206D32">
        <w:rPr>
          <w:rFonts w:ascii="Times New Roman" w:eastAsia="Calibri" w:hAnsi="Times New Roman" w:cs="Times New Roman"/>
          <w:sz w:val="24"/>
          <w:szCs w:val="24"/>
        </w:rPr>
        <w:t>, zrzut z ekranu, itp.)</w:t>
      </w:r>
    </w:p>
    <w:p w:rsidR="00206D32" w:rsidRPr="00320552" w:rsidRDefault="00206D32" w:rsidP="00206D32">
      <w:pPr>
        <w:autoSpaceDE w:val="0"/>
        <w:autoSpaceDN w:val="0"/>
        <w:adjustRightInd w:val="0"/>
        <w:spacing w:after="0" w:line="240" w:lineRule="auto"/>
        <w:jc w:val="both"/>
        <w:rPr>
          <w:rFonts w:ascii="Times New Roman" w:eastAsia="Calibri" w:hAnsi="Times New Roman" w:cs="Times New Roman"/>
          <w:sz w:val="24"/>
          <w:szCs w:val="24"/>
        </w:rPr>
      </w:pPr>
      <w:r w:rsidRPr="00206D32">
        <w:rPr>
          <w:rFonts w:ascii="Times New Roman" w:eastAsia="Calibri" w:hAnsi="Times New Roman" w:cs="Times New Roman"/>
          <w:sz w:val="24"/>
          <w:szCs w:val="24"/>
        </w:rPr>
        <w:t xml:space="preserve">   - przekazać problem wychowawcy i koordynatorowi</w:t>
      </w:r>
    </w:p>
    <w:p w:rsidR="00320552" w:rsidRPr="00320552" w:rsidRDefault="00320552" w:rsidP="00A907B9">
      <w:pPr>
        <w:autoSpaceDE w:val="0"/>
        <w:autoSpaceDN w:val="0"/>
        <w:adjustRightInd w:val="0"/>
        <w:spacing w:after="0" w:line="240" w:lineRule="auto"/>
        <w:jc w:val="both"/>
        <w:rPr>
          <w:rFonts w:ascii="Times New Roman" w:eastAsia="Calibri" w:hAnsi="Times New Roman" w:cs="Times New Roman"/>
          <w:sz w:val="24"/>
          <w:szCs w:val="24"/>
        </w:rPr>
      </w:pPr>
    </w:p>
    <w:p w:rsidR="00320552" w:rsidRPr="00320552" w:rsidRDefault="00320552" w:rsidP="00A907B9">
      <w:pPr>
        <w:autoSpaceDE w:val="0"/>
        <w:autoSpaceDN w:val="0"/>
        <w:adjustRightInd w:val="0"/>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ab/>
        <w:t>Wychowawca klasy przy współpracy z pedagogiem/psychologiem szkolnym  zobowiązany jest wyjaśnić okoliczności zajścia, powiadomić rodziców/opiekunów poszkodowanego ucznia oraz sprawcy.</w:t>
      </w:r>
    </w:p>
    <w:p w:rsidR="00320552" w:rsidRPr="00320552" w:rsidRDefault="00320552" w:rsidP="00A907B9">
      <w:pPr>
        <w:autoSpaceDE w:val="0"/>
        <w:autoSpaceDN w:val="0"/>
        <w:adjustRightInd w:val="0"/>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ab/>
        <w:t>Z uczniem-sprawcą w obecności jego rodziców przeprowadza rozmowę omawiającą jego zachowanie oraz powiadamia o konsekwencjach. Na terenie szkoły zarówno poszkodowany, jak i sprawca, objęci zostają wsparciem psychologiczno – pedagogicznym.</w:t>
      </w:r>
    </w:p>
    <w:p w:rsidR="00320552" w:rsidRPr="00320552" w:rsidRDefault="00320552" w:rsidP="00A907B9">
      <w:pPr>
        <w:autoSpaceDE w:val="0"/>
        <w:autoSpaceDN w:val="0"/>
        <w:adjustRightInd w:val="0"/>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ab/>
        <w:t>W szczególnych przypadkach Dyrektor szkoły powiadamia o zdarzeniu Policję i/lub Sąd</w:t>
      </w:r>
    </w:p>
    <w:p w:rsidR="00320552" w:rsidRPr="00320552" w:rsidRDefault="00320552" w:rsidP="00A907B9">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Rodzinny.</w:t>
      </w:r>
    </w:p>
    <w:p w:rsidR="00320552" w:rsidRPr="00320552" w:rsidRDefault="00320552" w:rsidP="00320552">
      <w:pPr>
        <w:spacing w:after="0" w:line="240" w:lineRule="auto"/>
        <w:jc w:val="both"/>
        <w:rPr>
          <w:rFonts w:ascii="Times New Roman" w:eastAsia="Calibri" w:hAnsi="Times New Roman" w:cs="Times New Roman"/>
          <w:b/>
          <w:sz w:val="24"/>
          <w:szCs w:val="24"/>
        </w:rPr>
      </w:pPr>
    </w:p>
    <w:p w:rsidR="00320552" w:rsidRPr="00320552" w:rsidRDefault="00320552" w:rsidP="00320552">
      <w:pPr>
        <w:spacing w:after="0" w:line="240" w:lineRule="auto"/>
        <w:jc w:val="both"/>
        <w:rPr>
          <w:rFonts w:ascii="Times New Roman" w:eastAsia="Calibri" w:hAnsi="Times New Roman" w:cs="Times New Roman"/>
          <w:b/>
          <w:sz w:val="24"/>
          <w:szCs w:val="24"/>
        </w:rPr>
      </w:pPr>
      <w:r w:rsidRPr="00320552">
        <w:rPr>
          <w:rFonts w:ascii="Times New Roman" w:eastAsia="Calibri" w:hAnsi="Times New Roman" w:cs="Times New Roman"/>
          <w:b/>
          <w:sz w:val="24"/>
          <w:szCs w:val="24"/>
        </w:rPr>
        <w:t>Rozdział IV</w:t>
      </w:r>
    </w:p>
    <w:p w:rsidR="00320552" w:rsidRPr="00320552" w:rsidRDefault="00320552" w:rsidP="00320552">
      <w:pPr>
        <w:spacing w:after="0" w:line="240" w:lineRule="auto"/>
        <w:jc w:val="both"/>
        <w:rPr>
          <w:rFonts w:ascii="Times New Roman" w:eastAsia="Calibri" w:hAnsi="Times New Roman" w:cs="Times New Roman"/>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Zasady bezp</w:t>
      </w:r>
      <w:r w:rsidR="00A907B9">
        <w:rPr>
          <w:rFonts w:ascii="Times New Roman" w:eastAsia="Calibri" w:hAnsi="Times New Roman" w:cs="Times New Roman"/>
          <w:b/>
          <w:sz w:val="24"/>
          <w:szCs w:val="24"/>
        </w:rPr>
        <w:t>iecznych relacji pracownicy szkoły</w:t>
      </w:r>
      <w:r w:rsidRPr="00320552">
        <w:rPr>
          <w:rFonts w:ascii="Times New Roman" w:eastAsia="Calibri" w:hAnsi="Times New Roman" w:cs="Times New Roman"/>
          <w:b/>
          <w:sz w:val="24"/>
          <w:szCs w:val="24"/>
        </w:rPr>
        <w:t xml:space="preserve"> – dziecko. </w:t>
      </w:r>
    </w:p>
    <w:p w:rsidR="00320552" w:rsidRPr="00320552" w:rsidRDefault="00320552" w:rsidP="00320552">
      <w:pPr>
        <w:spacing w:after="160" w:line="240" w:lineRule="auto"/>
        <w:jc w:val="center"/>
        <w:rPr>
          <w:rFonts w:ascii="Times New Roman" w:eastAsia="Calibri" w:hAnsi="Times New Roman" w:cs="Times New Roman"/>
          <w:b/>
          <w:sz w:val="24"/>
          <w:szCs w:val="24"/>
        </w:rPr>
      </w:pP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 10</w:t>
      </w:r>
    </w:p>
    <w:p w:rsidR="00320552" w:rsidRPr="00320552" w:rsidRDefault="00320552" w:rsidP="00320552">
      <w:pPr>
        <w:spacing w:after="160" w:line="240" w:lineRule="auto"/>
        <w:ind w:right="60"/>
        <w:jc w:val="both"/>
        <w:rPr>
          <w:rFonts w:ascii="Times New Roman" w:eastAsia="Times New Roman" w:hAnsi="Times New Roman" w:cs="Times New Roman"/>
          <w:sz w:val="24"/>
          <w:szCs w:val="24"/>
        </w:rPr>
      </w:pPr>
      <w:r w:rsidRPr="00320552">
        <w:rPr>
          <w:rFonts w:ascii="Times New Roman" w:eastAsia="Times New Roman" w:hAnsi="Times New Roman" w:cs="Times New Roman"/>
          <w:sz w:val="24"/>
          <w:szCs w:val="24"/>
        </w:rPr>
        <w:t>Wszyscy pracownicy są zobowiązani do przestrzegania procedur w szkole.</w:t>
      </w:r>
    </w:p>
    <w:p w:rsidR="00320552" w:rsidRPr="00320552" w:rsidRDefault="00320552" w:rsidP="00320552">
      <w:pPr>
        <w:spacing w:after="0" w:line="240" w:lineRule="auto"/>
        <w:jc w:val="both"/>
        <w:rPr>
          <w:rFonts w:ascii="Times New Roman" w:eastAsia="Calibri" w:hAnsi="Times New Roman" w:cs="Times New Roman"/>
          <w:b/>
          <w:color w:val="000000"/>
          <w:sz w:val="24"/>
          <w:szCs w:val="24"/>
        </w:rPr>
      </w:pPr>
    </w:p>
    <w:p w:rsidR="00C66349" w:rsidRDefault="00C66349"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Cała społeczność szkolna zna zasady zachowania respektującego prawa człowieka oraz stosuje się do nich.</w:t>
      </w:r>
    </w:p>
    <w:p w:rsidR="00320552"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Pracownicy dbają o bezpieczeństwo dzieci podczas pobytu w szkole, monitorują s</w:t>
      </w:r>
      <w:r w:rsidR="00A907B9">
        <w:rPr>
          <w:rFonts w:ascii="Times New Roman" w:eastAsia="Calibri" w:hAnsi="Times New Roman" w:cs="Times New Roman"/>
          <w:color w:val="000000"/>
          <w:sz w:val="24"/>
          <w:szCs w:val="24"/>
        </w:rPr>
        <w:t>ytuację i dobrostan</w:t>
      </w:r>
      <w:r w:rsidRPr="00320552">
        <w:rPr>
          <w:rFonts w:ascii="Times New Roman" w:eastAsia="Calibri" w:hAnsi="Times New Roman" w:cs="Times New Roman"/>
          <w:color w:val="000000"/>
          <w:sz w:val="24"/>
          <w:szCs w:val="24"/>
        </w:rPr>
        <w:t xml:space="preserve"> dziecka.</w:t>
      </w:r>
    </w:p>
    <w:p w:rsidR="00A907B9" w:rsidRPr="00320552" w:rsidRDefault="00A907B9"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Wychowawcy i nauczyciele przekazują uczniom wiedzę o zasadach bez</w:t>
      </w:r>
      <w:r w:rsidR="00E87A3B">
        <w:rPr>
          <w:rFonts w:ascii="Times New Roman" w:eastAsia="Calibri" w:hAnsi="Times New Roman" w:cs="Times New Roman"/>
          <w:color w:val="000000"/>
          <w:sz w:val="24"/>
          <w:szCs w:val="24"/>
        </w:rPr>
        <w:t>piecznych relacji między ludźmi z uwzględnieniem praw dziecka.</w:t>
      </w:r>
    </w:p>
    <w:p w:rsidR="00320552" w:rsidRPr="00320552"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Nauczyciele organizują zajęcia i zabawy zapewniające dzieciom wszechstronny rozwój. Zadania dostosowywane są do potrzeb i możliwości dzieci. </w:t>
      </w:r>
    </w:p>
    <w:p w:rsidR="00320552" w:rsidRPr="00320552"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Pracownicy wspierają dzieci w pokonywaniu trudności. </w:t>
      </w:r>
    </w:p>
    <w:p w:rsidR="00320552" w:rsidRPr="00320552"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Pracownicy podejmują działania wychowawcze mające na celu kształtowanie prawidłowych postaw – wyrażanie emocji w sposób niekrzywdzący innych, niwelowanie </w:t>
      </w:r>
      <w:proofErr w:type="spellStart"/>
      <w:r w:rsidRPr="00320552">
        <w:rPr>
          <w:rFonts w:ascii="Times New Roman" w:eastAsia="Calibri" w:hAnsi="Times New Roman" w:cs="Times New Roman"/>
          <w:color w:val="000000"/>
          <w:sz w:val="24"/>
          <w:szCs w:val="24"/>
        </w:rPr>
        <w:t>zachowań</w:t>
      </w:r>
      <w:proofErr w:type="spellEnd"/>
      <w:r w:rsidRPr="00320552">
        <w:rPr>
          <w:rFonts w:ascii="Times New Roman" w:eastAsia="Calibri" w:hAnsi="Times New Roman" w:cs="Times New Roman"/>
          <w:color w:val="000000"/>
          <w:sz w:val="24"/>
          <w:szCs w:val="24"/>
        </w:rPr>
        <w:t xml:space="preserve"> agresywnych, promowanie zasad „dobrego wychowania”.</w:t>
      </w:r>
    </w:p>
    <w:p w:rsidR="00320552" w:rsidRPr="00E87A3B"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E87A3B">
        <w:rPr>
          <w:rFonts w:ascii="Times New Roman" w:eastAsia="Calibri" w:hAnsi="Times New Roman" w:cs="Times New Roman"/>
          <w:color w:val="000000"/>
          <w:sz w:val="24"/>
          <w:szCs w:val="24"/>
        </w:rPr>
        <w:t>Bezpośredni kontakt z dzieckiem oparty jest na poszanowaniu praw dziecka z zachowaniem  intymności dziecka. Pracownicy placówki posiadają wiedzę i w ramach wykonywanych obowiązków zwracają uwagę na czyn</w:t>
      </w:r>
      <w:r w:rsidR="00E92FDE">
        <w:rPr>
          <w:rFonts w:ascii="Times New Roman" w:eastAsia="Calibri" w:hAnsi="Times New Roman" w:cs="Times New Roman"/>
          <w:color w:val="000000"/>
          <w:sz w:val="24"/>
          <w:szCs w:val="24"/>
        </w:rPr>
        <w:t xml:space="preserve">niki ryzyka krzywdzenia dzieci </w:t>
      </w:r>
      <w:r w:rsidR="00E92FDE">
        <w:rPr>
          <w:rFonts w:ascii="Times New Roman" w:eastAsia="Calibri" w:hAnsi="Times New Roman" w:cs="Times New Roman"/>
          <w:b/>
          <w:color w:val="000000"/>
          <w:sz w:val="24"/>
          <w:szCs w:val="24"/>
        </w:rPr>
        <w:t>(załącznik nr4</w:t>
      </w:r>
      <w:r w:rsidR="00E92FDE" w:rsidRPr="00E92FDE">
        <w:rPr>
          <w:rFonts w:ascii="Times New Roman" w:eastAsia="Calibri" w:hAnsi="Times New Roman" w:cs="Times New Roman"/>
          <w:b/>
          <w:color w:val="000000"/>
          <w:sz w:val="24"/>
          <w:szCs w:val="24"/>
        </w:rPr>
        <w:t>)</w:t>
      </w:r>
      <w:r w:rsidR="00E87A3B">
        <w:rPr>
          <w:rFonts w:ascii="Times New Roman" w:eastAsia="Calibri" w:hAnsi="Times New Roman" w:cs="Times New Roman"/>
          <w:color w:val="000000"/>
          <w:sz w:val="24"/>
          <w:szCs w:val="24"/>
        </w:rPr>
        <w:t xml:space="preserve"> </w:t>
      </w:r>
      <w:r w:rsidRPr="00E87A3B">
        <w:rPr>
          <w:rFonts w:ascii="Times New Roman" w:eastAsia="Times New Roman" w:hAnsi="Times New Roman" w:cs="Times New Roman"/>
          <w:sz w:val="24"/>
          <w:szCs w:val="24"/>
        </w:rPr>
        <w:t>Zajęcia i zabawy są dostosowane do wieku i możliwości dzieci.</w:t>
      </w:r>
    </w:p>
    <w:p w:rsidR="00320552" w:rsidRPr="00320552"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Times New Roman" w:hAnsi="Times New Roman" w:cs="Times New Roman"/>
          <w:sz w:val="24"/>
          <w:szCs w:val="24"/>
        </w:rPr>
        <w:t>Przedstawiciele firm i instytucji mający kontakt z dziećmi (teatrzyki, koncerty, wycieczki) są sprawdzani pod względem wiarygodności.</w:t>
      </w:r>
    </w:p>
    <w:p w:rsidR="00320552" w:rsidRPr="00320552"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Times New Roman" w:hAnsi="Times New Roman" w:cs="Times New Roman"/>
          <w:sz w:val="24"/>
          <w:szCs w:val="24"/>
        </w:rPr>
        <w:t>Nauczyciele sprawują ciągły nadzór i opiekę nad dziećmi.</w:t>
      </w:r>
    </w:p>
    <w:p w:rsidR="00320552" w:rsidRPr="00A543A7" w:rsidRDefault="00320552" w:rsidP="00A543A7">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Times New Roman" w:hAnsi="Times New Roman" w:cs="Times New Roman"/>
          <w:sz w:val="24"/>
          <w:szCs w:val="24"/>
        </w:rPr>
        <w:t xml:space="preserve">Podczas spacerów, wycieczek nauczyciele nie dopuszczają do kontaktów dzieci </w:t>
      </w:r>
      <w:r w:rsidRPr="00320552">
        <w:rPr>
          <w:rFonts w:ascii="Times New Roman" w:eastAsia="Times New Roman" w:hAnsi="Times New Roman" w:cs="Times New Roman"/>
          <w:sz w:val="24"/>
          <w:szCs w:val="24"/>
        </w:rPr>
        <w:br/>
        <w:t>z osobami obcymi.</w:t>
      </w:r>
      <w:r w:rsidR="00A543A7">
        <w:rPr>
          <w:rFonts w:ascii="Times New Roman" w:eastAsia="Calibri" w:hAnsi="Times New Roman" w:cs="Times New Roman"/>
          <w:color w:val="000000"/>
          <w:sz w:val="24"/>
          <w:szCs w:val="24"/>
        </w:rPr>
        <w:t xml:space="preserve"> </w:t>
      </w:r>
      <w:r w:rsidRPr="00A543A7">
        <w:rPr>
          <w:rFonts w:ascii="Times New Roman" w:eastAsia="Times New Roman" w:hAnsi="Times New Roman" w:cs="Times New Roman"/>
          <w:sz w:val="24"/>
          <w:szCs w:val="24"/>
        </w:rPr>
        <w:t>Szczegółowe zasady określa regulamin wycieczek szkolnych, harmonogram dyżurów, statut szkoły.</w:t>
      </w:r>
    </w:p>
    <w:p w:rsidR="00320552" w:rsidRPr="00320552" w:rsidRDefault="00A543A7"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Pracownicy uwzględniają m</w:t>
      </w:r>
      <w:r w:rsidR="00320552" w:rsidRPr="00320552">
        <w:rPr>
          <w:rFonts w:ascii="Times New Roman" w:eastAsia="Times New Roman" w:hAnsi="Times New Roman" w:cs="Times New Roman"/>
          <w:sz w:val="24"/>
          <w:szCs w:val="24"/>
        </w:rPr>
        <w:t xml:space="preserve">ożliwości i </w:t>
      </w:r>
      <w:r>
        <w:rPr>
          <w:rFonts w:ascii="Times New Roman" w:eastAsia="Times New Roman" w:hAnsi="Times New Roman" w:cs="Times New Roman"/>
          <w:sz w:val="24"/>
          <w:szCs w:val="24"/>
        </w:rPr>
        <w:t>ograniczenia dzieci, respektują ich prawo do indywidualnych możliwości</w:t>
      </w:r>
      <w:r w:rsidR="00320552" w:rsidRPr="00320552">
        <w:rPr>
          <w:rFonts w:ascii="Times New Roman" w:eastAsia="Times New Roman" w:hAnsi="Times New Roman" w:cs="Times New Roman"/>
          <w:sz w:val="24"/>
          <w:szCs w:val="24"/>
        </w:rPr>
        <w:t>.</w:t>
      </w:r>
    </w:p>
    <w:p w:rsidR="00320552" w:rsidRPr="00320552"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Times New Roman" w:hAnsi="Times New Roman" w:cs="Times New Roman"/>
          <w:sz w:val="24"/>
          <w:szCs w:val="24"/>
        </w:rPr>
        <w:lastRenderedPageBreak/>
        <w:t xml:space="preserve">Komunikacja </w:t>
      </w:r>
      <w:r w:rsidR="00A543A7">
        <w:rPr>
          <w:rFonts w:ascii="Times New Roman" w:eastAsia="Times New Roman" w:hAnsi="Times New Roman" w:cs="Times New Roman"/>
          <w:sz w:val="24"/>
          <w:szCs w:val="24"/>
        </w:rPr>
        <w:t xml:space="preserve">dorosły – uczeń, </w:t>
      </w:r>
      <w:r w:rsidRPr="00320552">
        <w:rPr>
          <w:rFonts w:ascii="Times New Roman" w:eastAsia="Times New Roman" w:hAnsi="Times New Roman" w:cs="Times New Roman"/>
          <w:sz w:val="24"/>
          <w:szCs w:val="24"/>
        </w:rPr>
        <w:t>oparta jest na zasadach kulturalnego zachowania i wzajemnego szacunku.</w:t>
      </w:r>
    </w:p>
    <w:p w:rsidR="00320552" w:rsidRPr="00320552"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Times New Roman" w:hAnsi="Times New Roman" w:cs="Times New Roman"/>
          <w:sz w:val="24"/>
          <w:szCs w:val="24"/>
        </w:rPr>
        <w:t>Opiekunowie informują w formie pisemnej szkołę o osobach upoważnionych do odbioru dziecka – dane osobowe osób odbierających są sprawdzane przez nauczycieli.</w:t>
      </w:r>
    </w:p>
    <w:p w:rsidR="00320552" w:rsidRPr="00320552"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Times New Roman" w:hAnsi="Times New Roman" w:cs="Times New Roman"/>
          <w:sz w:val="24"/>
          <w:szCs w:val="24"/>
        </w:rPr>
        <w:t>Relacje dziecko-rodzic poddawane są obserwacji nauczyciela pod kątem krzywdzenia.</w:t>
      </w:r>
    </w:p>
    <w:p w:rsidR="00320552" w:rsidRPr="00320552"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Times New Roman" w:hAnsi="Times New Roman" w:cs="Times New Roman"/>
          <w:sz w:val="24"/>
          <w:szCs w:val="24"/>
        </w:rPr>
        <w:t>Dzieci są wdrażane do przyjmowania odpowiedzialności za swoje działania poprzez ponoszenie konsekwencji własnego zachowania.</w:t>
      </w:r>
    </w:p>
    <w:p w:rsidR="00320552" w:rsidRPr="00A543A7" w:rsidRDefault="00A543A7" w:rsidP="00A543A7">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 xml:space="preserve">Dorośli (nauczyciele, rodzice i wychowawcy) wdrażają  dzieci do zapoznania się </w:t>
      </w:r>
      <w:r w:rsidR="00320552" w:rsidRPr="00320552">
        <w:rPr>
          <w:rFonts w:ascii="Times New Roman" w:eastAsia="Times New Roman" w:hAnsi="Times New Roman" w:cs="Times New Roman"/>
          <w:sz w:val="24"/>
          <w:szCs w:val="24"/>
        </w:rPr>
        <w:t xml:space="preserve"> z konsekwencjami </w:t>
      </w:r>
      <w:r>
        <w:rPr>
          <w:rFonts w:ascii="Times New Roman" w:eastAsia="Times New Roman" w:hAnsi="Times New Roman" w:cs="Times New Roman"/>
          <w:sz w:val="24"/>
          <w:szCs w:val="24"/>
        </w:rPr>
        <w:t xml:space="preserve">zachowania nieakceptowanego </w:t>
      </w:r>
      <w:r w:rsidR="00320552" w:rsidRPr="00320552">
        <w:rPr>
          <w:rFonts w:ascii="Times New Roman" w:eastAsia="Times New Roman" w:hAnsi="Times New Roman" w:cs="Times New Roman"/>
          <w:sz w:val="24"/>
          <w:szCs w:val="24"/>
        </w:rPr>
        <w:br/>
        <w:t>w szkole.</w:t>
      </w:r>
      <w:r>
        <w:rPr>
          <w:rFonts w:ascii="Times New Roman" w:eastAsia="Times New Roman" w:hAnsi="Times New Roman" w:cs="Times New Roman"/>
          <w:sz w:val="24"/>
          <w:szCs w:val="24"/>
        </w:rPr>
        <w:t xml:space="preserve"> </w:t>
      </w:r>
      <w:r w:rsidR="00320552" w:rsidRPr="00A543A7">
        <w:rPr>
          <w:rFonts w:ascii="Times New Roman" w:eastAsia="Times New Roman" w:hAnsi="Times New Roman" w:cs="Times New Roman"/>
          <w:sz w:val="24"/>
          <w:szCs w:val="24"/>
        </w:rPr>
        <w:t>Szczegółowe zasady zachowania ucznia określa Statut szkoły.</w:t>
      </w:r>
    </w:p>
    <w:p w:rsidR="00320552" w:rsidRPr="00320552"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Times New Roman" w:hAnsi="Times New Roman" w:cs="Times New Roman"/>
          <w:sz w:val="24"/>
          <w:szCs w:val="24"/>
        </w:rPr>
        <w:t>Uczniowie są zapoznawani z zasadami bezpiecznego kontaktu z osobami obcymi.</w:t>
      </w:r>
    </w:p>
    <w:p w:rsidR="00320552" w:rsidRPr="00C66349" w:rsidRDefault="00320552" w:rsidP="00320552">
      <w:pPr>
        <w:numPr>
          <w:ilvl w:val="0"/>
          <w:numId w:val="3"/>
        </w:numPr>
        <w:suppressAutoHyphens/>
        <w:spacing w:after="0" w:line="240" w:lineRule="auto"/>
        <w:ind w:left="426" w:hanging="426"/>
        <w:jc w:val="both"/>
        <w:rPr>
          <w:rFonts w:ascii="Times New Roman" w:eastAsia="Calibri" w:hAnsi="Times New Roman" w:cs="Times New Roman"/>
          <w:color w:val="000000"/>
          <w:sz w:val="24"/>
          <w:szCs w:val="24"/>
        </w:rPr>
      </w:pPr>
      <w:r w:rsidRPr="00320552">
        <w:rPr>
          <w:rFonts w:ascii="Times New Roman" w:eastAsia="Times New Roman" w:hAnsi="Times New Roman" w:cs="Times New Roman"/>
          <w:sz w:val="24"/>
          <w:szCs w:val="24"/>
        </w:rPr>
        <w:t xml:space="preserve">Dzieci zapoznawane są z tym, jakie zachowania są niedozwolone między dzieckiem, </w:t>
      </w:r>
      <w:r w:rsidRPr="00320552">
        <w:rPr>
          <w:rFonts w:ascii="Times New Roman" w:eastAsia="Times New Roman" w:hAnsi="Times New Roman" w:cs="Times New Roman"/>
          <w:sz w:val="24"/>
          <w:szCs w:val="24"/>
        </w:rPr>
        <w:br/>
        <w:t>a osobą dorosłą.</w:t>
      </w:r>
    </w:p>
    <w:p w:rsidR="00C66349" w:rsidRDefault="00C66349" w:rsidP="00C66349">
      <w:pPr>
        <w:suppressAutoHyphens/>
        <w:spacing w:after="0" w:line="240" w:lineRule="auto"/>
        <w:jc w:val="both"/>
        <w:rPr>
          <w:rFonts w:ascii="Times New Roman" w:eastAsia="Times New Roman" w:hAnsi="Times New Roman" w:cs="Times New Roman"/>
          <w:sz w:val="24"/>
          <w:szCs w:val="24"/>
        </w:rPr>
      </w:pPr>
    </w:p>
    <w:p w:rsidR="00C66349" w:rsidRPr="00A907B9" w:rsidRDefault="00C66349" w:rsidP="00C66349">
      <w:pPr>
        <w:suppressAutoHyphens/>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Ponadto:</w:t>
      </w:r>
    </w:p>
    <w:p w:rsidR="00C66349" w:rsidRDefault="00C66349" w:rsidP="00A907B9">
      <w:pPr>
        <w:spacing w:after="0" w:line="240" w:lineRule="auto"/>
        <w:jc w:val="both"/>
        <w:rPr>
          <w:rFonts w:ascii="Times New Roman" w:eastAsia="Calibri" w:hAnsi="Times New Roman" w:cs="Times New Roman"/>
          <w:color w:val="000000"/>
          <w:sz w:val="24"/>
          <w:szCs w:val="24"/>
        </w:rPr>
      </w:pPr>
    </w:p>
    <w:p w:rsidR="00A907B9" w:rsidRPr="00C66349" w:rsidRDefault="00A907B9" w:rsidP="00C66349">
      <w:pPr>
        <w:pStyle w:val="Bezodstpw"/>
        <w:numPr>
          <w:ilvl w:val="0"/>
          <w:numId w:val="35"/>
        </w:numPr>
        <w:rPr>
          <w:rFonts w:ascii="Times New Roman" w:hAnsi="Times New Roman" w:cs="Times New Roman"/>
          <w:sz w:val="24"/>
          <w:szCs w:val="24"/>
        </w:rPr>
      </w:pPr>
      <w:r w:rsidRPr="00C66349">
        <w:rPr>
          <w:rFonts w:ascii="Times New Roman" w:hAnsi="Times New Roman" w:cs="Times New Roman"/>
          <w:sz w:val="24"/>
          <w:szCs w:val="24"/>
        </w:rPr>
        <w:t>Niedopuszczalne są zachowania: cielesne (szarpanie, bicie, popychanie), słowne (wyzywanie, wyśmiewanie), zmuszanie, negowanie uczuć,  inne</w:t>
      </w:r>
    </w:p>
    <w:p w:rsidR="00E87A3B" w:rsidRPr="00C66349" w:rsidRDefault="00E87A3B" w:rsidP="00C66349">
      <w:pPr>
        <w:pStyle w:val="Bezodstpw"/>
        <w:numPr>
          <w:ilvl w:val="0"/>
          <w:numId w:val="35"/>
        </w:numPr>
        <w:rPr>
          <w:rFonts w:ascii="Times New Roman" w:hAnsi="Times New Roman" w:cs="Times New Roman"/>
          <w:sz w:val="24"/>
          <w:szCs w:val="24"/>
        </w:rPr>
      </w:pPr>
      <w:r w:rsidRPr="00C66349">
        <w:rPr>
          <w:rFonts w:ascii="Times New Roman" w:hAnsi="Times New Roman" w:cs="Times New Roman"/>
          <w:sz w:val="24"/>
          <w:szCs w:val="24"/>
        </w:rPr>
        <w:t>Pozytywne zachowania dzieci wzmacniane są poprzez nagradzanie: słowne (pochwała indywidualna, pochwała w obecności dzieci), pochwała przekazana rodzicowi, inne</w:t>
      </w:r>
    </w:p>
    <w:p w:rsidR="00A543A7" w:rsidRPr="00C66349" w:rsidRDefault="00A543A7" w:rsidP="00C66349">
      <w:pPr>
        <w:pStyle w:val="Bezodstpw"/>
        <w:numPr>
          <w:ilvl w:val="0"/>
          <w:numId w:val="35"/>
        </w:numPr>
        <w:rPr>
          <w:rFonts w:ascii="Times New Roman" w:hAnsi="Times New Roman" w:cs="Times New Roman"/>
          <w:sz w:val="24"/>
          <w:szCs w:val="24"/>
        </w:rPr>
      </w:pPr>
      <w:r w:rsidRPr="00C66349">
        <w:rPr>
          <w:rFonts w:ascii="Times New Roman" w:hAnsi="Times New Roman" w:cs="Times New Roman"/>
          <w:sz w:val="24"/>
          <w:szCs w:val="24"/>
        </w:rPr>
        <w:t>Szczegółowe  zasady  odbierania  dziecka  określa  Statut  szkoły.</w:t>
      </w:r>
    </w:p>
    <w:p w:rsidR="00A543A7" w:rsidRPr="00C66349" w:rsidRDefault="00A543A7" w:rsidP="00C66349">
      <w:pPr>
        <w:pStyle w:val="Bezodstpw"/>
        <w:numPr>
          <w:ilvl w:val="0"/>
          <w:numId w:val="35"/>
        </w:numPr>
        <w:rPr>
          <w:rFonts w:ascii="Times New Roman" w:hAnsi="Times New Roman" w:cs="Times New Roman"/>
          <w:sz w:val="24"/>
          <w:szCs w:val="24"/>
        </w:rPr>
      </w:pPr>
      <w:r w:rsidRPr="00C66349">
        <w:rPr>
          <w:rFonts w:ascii="Times New Roman" w:hAnsi="Times New Roman" w:cs="Times New Roman"/>
          <w:sz w:val="24"/>
          <w:szCs w:val="24"/>
        </w:rPr>
        <w:t>W szkole wdrażane i przypominane są zasady dbania o higienę osobistą.</w:t>
      </w:r>
    </w:p>
    <w:p w:rsidR="00C66349" w:rsidRPr="00C66349" w:rsidRDefault="00C66349" w:rsidP="00C66349">
      <w:pPr>
        <w:pStyle w:val="Bezodstpw"/>
        <w:numPr>
          <w:ilvl w:val="0"/>
          <w:numId w:val="35"/>
        </w:numPr>
        <w:rPr>
          <w:rFonts w:ascii="Times New Roman" w:hAnsi="Times New Roman" w:cs="Times New Roman"/>
          <w:sz w:val="24"/>
          <w:szCs w:val="24"/>
        </w:rPr>
      </w:pPr>
      <w:r w:rsidRPr="00C66349">
        <w:rPr>
          <w:rFonts w:ascii="Times New Roman" w:hAnsi="Times New Roman" w:cs="Times New Roman"/>
          <w:sz w:val="24"/>
          <w:szCs w:val="24"/>
        </w:rPr>
        <w:t>Wzmacniane są zachowania asertywne.</w:t>
      </w:r>
    </w:p>
    <w:p w:rsidR="00C66349" w:rsidRPr="00C66349" w:rsidRDefault="00C66349" w:rsidP="00C66349">
      <w:pPr>
        <w:pStyle w:val="Bezodstpw"/>
        <w:numPr>
          <w:ilvl w:val="0"/>
          <w:numId w:val="35"/>
        </w:numPr>
        <w:rPr>
          <w:rFonts w:ascii="Times New Roman" w:hAnsi="Times New Roman" w:cs="Times New Roman"/>
          <w:sz w:val="24"/>
          <w:szCs w:val="24"/>
        </w:rPr>
      </w:pPr>
      <w:r w:rsidRPr="00C66349">
        <w:rPr>
          <w:rFonts w:ascii="Times New Roman" w:hAnsi="Times New Roman" w:cs="Times New Roman"/>
          <w:sz w:val="24"/>
          <w:szCs w:val="24"/>
        </w:rPr>
        <w:t>Dzieci są zachęcane do głośnego wyrażania niezgody na zachowanie nieakceptowane przez nich.</w:t>
      </w:r>
    </w:p>
    <w:p w:rsidR="00E87A3B" w:rsidRPr="00A907B9" w:rsidRDefault="00E87A3B" w:rsidP="00C66349">
      <w:pPr>
        <w:spacing w:after="0" w:line="240" w:lineRule="auto"/>
        <w:ind w:left="1065"/>
        <w:jc w:val="both"/>
        <w:rPr>
          <w:rFonts w:ascii="Times New Roman" w:eastAsia="Calibri" w:hAnsi="Times New Roman" w:cs="Times New Roman"/>
          <w:color w:val="FF0000"/>
          <w:sz w:val="24"/>
          <w:szCs w:val="24"/>
        </w:rPr>
      </w:pPr>
    </w:p>
    <w:p w:rsidR="00320552" w:rsidRPr="00320552" w:rsidRDefault="00320552" w:rsidP="00320552">
      <w:pPr>
        <w:spacing w:after="0" w:line="240" w:lineRule="auto"/>
        <w:jc w:val="both"/>
        <w:rPr>
          <w:rFonts w:ascii="Times New Roman" w:eastAsia="Calibri" w:hAnsi="Times New Roman" w:cs="Times New Roman"/>
          <w:color w:val="00B050"/>
          <w:sz w:val="24"/>
          <w:szCs w:val="24"/>
        </w:rPr>
      </w:pPr>
    </w:p>
    <w:p w:rsidR="00320552" w:rsidRPr="00320552" w:rsidRDefault="00320552" w:rsidP="00320552">
      <w:pPr>
        <w:spacing w:after="0" w:line="240" w:lineRule="auto"/>
        <w:jc w:val="both"/>
        <w:rPr>
          <w:rFonts w:ascii="Times New Roman" w:eastAsia="Calibri" w:hAnsi="Times New Roman" w:cs="Times New Roman"/>
          <w:b/>
          <w:sz w:val="24"/>
          <w:szCs w:val="24"/>
        </w:rPr>
      </w:pPr>
      <w:r w:rsidRPr="00320552">
        <w:rPr>
          <w:rFonts w:ascii="Times New Roman" w:eastAsia="Calibri" w:hAnsi="Times New Roman" w:cs="Times New Roman"/>
          <w:b/>
          <w:sz w:val="24"/>
          <w:szCs w:val="24"/>
        </w:rPr>
        <w:t>Rozdział V</w:t>
      </w:r>
    </w:p>
    <w:p w:rsidR="00320552" w:rsidRPr="00320552" w:rsidRDefault="00320552" w:rsidP="00320552">
      <w:pPr>
        <w:spacing w:after="0" w:line="240" w:lineRule="auto"/>
        <w:jc w:val="both"/>
        <w:rPr>
          <w:rFonts w:ascii="Times New Roman" w:eastAsia="Calibri" w:hAnsi="Times New Roman" w:cs="Times New Roman"/>
          <w:b/>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Zasady rekrutacji i monitorowania pracowników</w:t>
      </w: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 11</w:t>
      </w: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Default="00C66349" w:rsidP="00C66349">
      <w:pPr>
        <w:spacing w:after="0" w:line="240" w:lineRule="auto"/>
        <w:jc w:val="both"/>
        <w:rPr>
          <w:rFonts w:ascii="Times New Roman" w:eastAsia="Calibri" w:hAnsi="Times New Roman" w:cs="Times New Roman"/>
          <w:b/>
          <w:sz w:val="24"/>
          <w:szCs w:val="24"/>
        </w:rPr>
      </w:pPr>
      <w:r w:rsidRPr="00C66349">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320552" w:rsidRPr="00320552">
        <w:rPr>
          <w:rFonts w:ascii="Times New Roman" w:eastAsia="Calibri" w:hAnsi="Times New Roman" w:cs="Times New Roman"/>
          <w:sz w:val="24"/>
          <w:szCs w:val="24"/>
        </w:rPr>
        <w:t xml:space="preserve">Dyrektor Szkoły Podstawowej nr 3 w Głogowie wymaga od nowo zatrudnionych pracowników, stażystów oraz innych osób zatrudnionych na rzecz Szkoły złożenia oświadczenia o niekaralności za przestępstwa przeciwko wolności seksualnej i obyczajności oraz przestępstwa z użyciem przemocy na szkodę małoletniego lub toczących się postępowań karnych lub dyscyplinarnych w tym zakresie </w:t>
      </w:r>
      <w:r w:rsidR="00320552" w:rsidRPr="00320552">
        <w:rPr>
          <w:rFonts w:ascii="Times New Roman" w:eastAsia="Calibri" w:hAnsi="Times New Roman" w:cs="Times New Roman"/>
          <w:b/>
          <w:sz w:val="24"/>
          <w:szCs w:val="24"/>
        </w:rPr>
        <w:t>(załącznik nr 5).</w:t>
      </w:r>
    </w:p>
    <w:p w:rsidR="00C66349" w:rsidRPr="00320552" w:rsidRDefault="00C66349" w:rsidP="00C66349">
      <w:pPr>
        <w:spacing w:after="0" w:line="240" w:lineRule="auto"/>
        <w:jc w:val="both"/>
        <w:rPr>
          <w:rFonts w:ascii="Times New Roman" w:eastAsia="Calibri" w:hAnsi="Times New Roman" w:cs="Times New Roman"/>
          <w:b/>
          <w:sz w:val="24"/>
          <w:szCs w:val="24"/>
        </w:rPr>
      </w:pPr>
    </w:p>
    <w:p w:rsidR="00320552" w:rsidRDefault="00C66349" w:rsidP="00C66349">
      <w:pPr>
        <w:spacing w:after="0" w:line="240" w:lineRule="auto"/>
        <w:jc w:val="both"/>
        <w:rPr>
          <w:rFonts w:ascii="Times New Roman" w:eastAsia="Calibri" w:hAnsi="Times New Roman" w:cs="Times New Roman"/>
          <w:b/>
          <w:sz w:val="24"/>
          <w:szCs w:val="24"/>
        </w:rPr>
      </w:pPr>
      <w:r w:rsidRPr="00C66349">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320552" w:rsidRPr="00320552">
        <w:rPr>
          <w:rFonts w:ascii="Times New Roman" w:eastAsia="Calibri" w:hAnsi="Times New Roman" w:cs="Times New Roman"/>
          <w:sz w:val="24"/>
          <w:szCs w:val="24"/>
        </w:rPr>
        <w:t xml:space="preserve">Wszyscy pracownicy zostają zapoznani z „Polityką ochrony dziecka przed krzywdzeniem” przez koordynatora POD </w:t>
      </w:r>
      <w:r w:rsidR="00320552" w:rsidRPr="00320552">
        <w:rPr>
          <w:rFonts w:ascii="Times New Roman" w:eastAsia="Calibri" w:hAnsi="Times New Roman" w:cs="Times New Roman"/>
          <w:b/>
          <w:sz w:val="24"/>
          <w:szCs w:val="24"/>
        </w:rPr>
        <w:t>(załącznik nr 6).</w:t>
      </w:r>
    </w:p>
    <w:p w:rsidR="00C66349" w:rsidRPr="00320552" w:rsidRDefault="00C66349" w:rsidP="00C66349">
      <w:pPr>
        <w:spacing w:after="0" w:line="240" w:lineRule="auto"/>
        <w:jc w:val="both"/>
        <w:rPr>
          <w:rFonts w:ascii="Times New Roman" w:eastAsia="Calibri" w:hAnsi="Times New Roman" w:cs="Times New Roman"/>
          <w:b/>
          <w:sz w:val="24"/>
          <w:szCs w:val="24"/>
        </w:rPr>
      </w:pP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3. Szczegółowe zasady zatrudniania pracowników zawarte są w Regulaminie zatrudniania.</w:t>
      </w:r>
    </w:p>
    <w:p w:rsidR="00320552" w:rsidRPr="00320552" w:rsidRDefault="00320552" w:rsidP="00320552">
      <w:pPr>
        <w:spacing w:after="0" w:line="240" w:lineRule="auto"/>
        <w:jc w:val="both"/>
        <w:rPr>
          <w:rFonts w:ascii="Times New Roman" w:eastAsia="Calibri" w:hAnsi="Times New Roman" w:cs="Times New Roman"/>
          <w:sz w:val="24"/>
          <w:szCs w:val="24"/>
        </w:rPr>
      </w:pPr>
    </w:p>
    <w:p w:rsidR="00320552" w:rsidRPr="00320552" w:rsidRDefault="00320552" w:rsidP="00320552">
      <w:pPr>
        <w:spacing w:after="0" w:line="240" w:lineRule="auto"/>
        <w:jc w:val="both"/>
        <w:rPr>
          <w:rFonts w:ascii="Times New Roman" w:eastAsia="Calibri" w:hAnsi="Times New Roman" w:cs="Times New Roman"/>
          <w:b/>
          <w:sz w:val="24"/>
          <w:szCs w:val="24"/>
        </w:rPr>
      </w:pPr>
      <w:r w:rsidRPr="00320552">
        <w:rPr>
          <w:rFonts w:ascii="Times New Roman" w:eastAsia="Calibri" w:hAnsi="Times New Roman" w:cs="Times New Roman"/>
          <w:b/>
          <w:sz w:val="24"/>
          <w:szCs w:val="24"/>
        </w:rPr>
        <w:t>Rozdział VI</w:t>
      </w:r>
    </w:p>
    <w:p w:rsidR="00320552" w:rsidRPr="00320552" w:rsidRDefault="00320552" w:rsidP="00320552">
      <w:pPr>
        <w:spacing w:after="0" w:line="240" w:lineRule="auto"/>
        <w:jc w:val="both"/>
        <w:rPr>
          <w:rFonts w:ascii="Times New Roman" w:eastAsia="Calibri" w:hAnsi="Times New Roman" w:cs="Times New Roman"/>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Zasady ochrony danych osobowych dziecka</w:t>
      </w: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 12</w:t>
      </w: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1. Dane osobowe dziecka podlegają ochronie na zasadach określonych w ustawie o ochronie danych osobowych z dnia 29 sierpnia 1997 roku tekst jednolity ( Dz.U.2002 nr 101 poz.926).</w:t>
      </w: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2. Pracownik szkoły jest zobowiązany zachować tajemnicę danych osobowych, które przetwarza oraz zachować w tajemnicy sposobów zabezpieczenia danych osobowych przed nieuprawnionym dostępem.</w:t>
      </w: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lastRenderedPageBreak/>
        <w:t>3. Dane osobowe dziecka udostępnia się wyłącznie osobom i podmiotom uprawnionym na podstawie odrębnych przepisów.</w:t>
      </w: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4. Pracownik szkoły ma prawo do przetwarzania danych osobowych dziecka i udostępnienia tych danych w ramach zespołu interdyscyplinarnego powołanego w trybie ustawy z dnia 29 lipca 2005 roku o przeciwdziałaniu przemocy w rodzinie ( Dz.U.2005 Nr 180 poz.1493).</w:t>
      </w:r>
    </w:p>
    <w:p w:rsidR="00320552" w:rsidRPr="00320552" w:rsidRDefault="00320552" w:rsidP="00320552">
      <w:pPr>
        <w:spacing w:after="0" w:line="240" w:lineRule="auto"/>
        <w:jc w:val="both"/>
        <w:rPr>
          <w:rFonts w:ascii="Times New Roman" w:eastAsia="Calibri" w:hAnsi="Times New Roman" w:cs="Times New Roman"/>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 13</w:t>
      </w: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ab/>
        <w:t>Pracownik szkoły może wykorzystać informacje o dziecku w celach szkoleniowych lub edukacyjnych wyłącznie z zachowaniem anonimowości dziecka oraz w sposób uniemożliwiający identyfikację dziecka.</w:t>
      </w: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 14</w:t>
      </w: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1. Pracownik Szkoły nie może udostępnić przedstawicielom mediów informacji o dziecku ani o jego opiekunie.</w:t>
      </w: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2. W wyjątkowych i uzasadnionych sytuacjach pracownik może skontaktować się z opiekunem dziecka i zapytać go o zgodę na podanie jego danych kontaktowych przedstawicielom mediów.         W przypadku wyrażenia zgody, pracownik instytucji podaje przedstawicielowi mediów dane kontaktowe do opiekuna dziecka.</w:t>
      </w: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3. Pracownik Szkoły nie kontaktuje przedstawicieli mediów z dziećmi, nie wypowiada się                                             w kontakcie z przedstawicielami mediów o sprawie ucznia lub jego opiekuna. Zakaz ten dotyczy także sytuacji, gdy pracownik instytucji jest przeświadczony, że jego wypowiedź nie jest w żaden sposób utrwalana.</w:t>
      </w:r>
    </w:p>
    <w:p w:rsidR="00320552" w:rsidRPr="00320552" w:rsidRDefault="00320552" w:rsidP="00320552">
      <w:pPr>
        <w:spacing w:after="0" w:line="240" w:lineRule="auto"/>
        <w:jc w:val="both"/>
        <w:rPr>
          <w:rFonts w:ascii="Times New Roman" w:eastAsia="Calibri" w:hAnsi="Times New Roman" w:cs="Times New Roman"/>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 15</w:t>
      </w: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1. W celu realizacji materiału medialnego można udostępnić mediom wybrane pomieszczenia szkoły. Decyzję w tej sprawie podejmuje dyrektor.</w:t>
      </w: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2. Dyrektor, podejmując decyzję, o której mowa w punkcie poprzedzającym, poleca obsłudze placówki przygotować wybrane pomieszczenie instytucji w celu realizacji materiału medialnego w taki sposób, by uniemożliwić filmowanie przebywających na terenie instytucji dzieci.</w:t>
      </w:r>
    </w:p>
    <w:p w:rsidR="00320552" w:rsidRPr="00320552" w:rsidRDefault="00320552" w:rsidP="00320552">
      <w:pPr>
        <w:spacing w:after="0" w:line="240" w:lineRule="auto"/>
        <w:jc w:val="both"/>
        <w:rPr>
          <w:rFonts w:ascii="Times New Roman" w:eastAsia="Calibri" w:hAnsi="Times New Roman" w:cs="Times New Roman"/>
          <w:sz w:val="24"/>
          <w:szCs w:val="24"/>
        </w:rPr>
      </w:pPr>
    </w:p>
    <w:p w:rsidR="00320552" w:rsidRPr="00320552" w:rsidRDefault="00320552" w:rsidP="00320552">
      <w:pPr>
        <w:spacing w:after="0" w:line="240" w:lineRule="auto"/>
        <w:jc w:val="both"/>
        <w:rPr>
          <w:rFonts w:ascii="Times New Roman" w:eastAsia="Calibri" w:hAnsi="Times New Roman" w:cs="Times New Roman"/>
          <w:b/>
          <w:sz w:val="24"/>
          <w:szCs w:val="24"/>
        </w:rPr>
      </w:pPr>
      <w:r w:rsidRPr="00320552">
        <w:rPr>
          <w:rFonts w:ascii="Times New Roman" w:eastAsia="Calibri" w:hAnsi="Times New Roman" w:cs="Times New Roman"/>
          <w:b/>
          <w:sz w:val="24"/>
          <w:szCs w:val="24"/>
        </w:rPr>
        <w:t>Rozdział VII</w:t>
      </w:r>
    </w:p>
    <w:p w:rsidR="00320552" w:rsidRPr="00320552" w:rsidRDefault="00320552" w:rsidP="00320552">
      <w:pPr>
        <w:spacing w:after="0" w:line="240" w:lineRule="auto"/>
        <w:jc w:val="both"/>
        <w:rPr>
          <w:rFonts w:ascii="Times New Roman" w:eastAsia="Calibri" w:hAnsi="Times New Roman" w:cs="Times New Roman"/>
          <w:sz w:val="24"/>
          <w:szCs w:val="24"/>
        </w:rPr>
      </w:pPr>
    </w:p>
    <w:p w:rsidR="00320552" w:rsidRPr="00320552" w:rsidRDefault="00320552" w:rsidP="00320552">
      <w:pPr>
        <w:spacing w:after="16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Zasady ochrony wizerunku dziecka</w:t>
      </w:r>
    </w:p>
    <w:p w:rsidR="00320552" w:rsidRPr="00320552" w:rsidRDefault="00320552" w:rsidP="00320552">
      <w:pPr>
        <w:spacing w:after="160" w:line="240" w:lineRule="auto"/>
        <w:jc w:val="center"/>
        <w:rPr>
          <w:rFonts w:ascii="Times New Roman" w:eastAsia="Calibri" w:hAnsi="Times New Roman" w:cs="Times New Roman"/>
          <w:sz w:val="24"/>
          <w:szCs w:val="24"/>
        </w:rPr>
      </w:pPr>
      <w:r w:rsidRPr="00320552">
        <w:rPr>
          <w:rFonts w:ascii="Times New Roman" w:eastAsia="Calibri" w:hAnsi="Times New Roman" w:cs="Times New Roman"/>
          <w:b/>
          <w:bCs/>
          <w:color w:val="000000"/>
          <w:sz w:val="24"/>
          <w:szCs w:val="24"/>
        </w:rPr>
        <w:t>§ 16</w:t>
      </w:r>
    </w:p>
    <w:p w:rsidR="00320552" w:rsidRPr="00320552" w:rsidRDefault="00320552" w:rsidP="00320552">
      <w:pPr>
        <w:numPr>
          <w:ilvl w:val="0"/>
          <w:numId w:val="14"/>
        </w:numPr>
        <w:spacing w:after="160" w:line="240" w:lineRule="auto"/>
        <w:contextualSpacing/>
        <w:jc w:val="both"/>
        <w:rPr>
          <w:rFonts w:ascii="Times New Roman" w:eastAsia="Calibri" w:hAnsi="Times New Roman" w:cs="Times New Roman"/>
          <w:sz w:val="24"/>
          <w:szCs w:val="24"/>
          <w:lang w:eastAsia="ar-SA"/>
        </w:rPr>
      </w:pPr>
      <w:r w:rsidRPr="00320552">
        <w:rPr>
          <w:rFonts w:ascii="Times New Roman" w:eastAsia="Calibri" w:hAnsi="Times New Roman" w:cs="Times New Roman"/>
          <w:sz w:val="24"/>
          <w:szCs w:val="24"/>
          <w:lang w:eastAsia="ar-SA"/>
        </w:rPr>
        <w:t xml:space="preserve">Nauczyciele oraz inni pracownicy szkoły zobowiązani są do respektowania prawa dziecka do prywatności i ochrony dóbr osobistych, zapewniając mu tym samym ochronę jego wizerunku. </w:t>
      </w:r>
    </w:p>
    <w:p w:rsidR="00320552" w:rsidRPr="00320552" w:rsidRDefault="00320552" w:rsidP="00320552">
      <w:pPr>
        <w:spacing w:after="160" w:line="240" w:lineRule="auto"/>
        <w:jc w:val="center"/>
        <w:rPr>
          <w:rFonts w:ascii="Times New Roman" w:eastAsia="Calibri" w:hAnsi="Times New Roman" w:cs="Times New Roman"/>
          <w:sz w:val="24"/>
          <w:szCs w:val="24"/>
        </w:rPr>
      </w:pPr>
      <w:r w:rsidRPr="00320552">
        <w:rPr>
          <w:rFonts w:ascii="Times New Roman" w:eastAsia="Calibri" w:hAnsi="Times New Roman" w:cs="Times New Roman"/>
          <w:b/>
          <w:bCs/>
          <w:color w:val="000000"/>
          <w:sz w:val="24"/>
          <w:szCs w:val="24"/>
        </w:rPr>
        <w:t>§ 17</w:t>
      </w:r>
    </w:p>
    <w:p w:rsidR="00320552" w:rsidRPr="00320552" w:rsidRDefault="00320552" w:rsidP="00320552">
      <w:pPr>
        <w:numPr>
          <w:ilvl w:val="0"/>
          <w:numId w:val="14"/>
        </w:numPr>
        <w:spacing w:after="160" w:line="240" w:lineRule="auto"/>
        <w:contextualSpacing/>
        <w:jc w:val="both"/>
        <w:rPr>
          <w:rFonts w:ascii="Times New Roman" w:eastAsia="Calibri" w:hAnsi="Times New Roman" w:cs="Times New Roman"/>
          <w:sz w:val="24"/>
          <w:szCs w:val="24"/>
          <w:lang w:eastAsia="ar-SA"/>
        </w:rPr>
      </w:pPr>
      <w:r w:rsidRPr="00320552">
        <w:rPr>
          <w:rFonts w:ascii="Times New Roman" w:eastAsia="Calibri" w:hAnsi="Times New Roman" w:cs="Times New Roman"/>
          <w:sz w:val="24"/>
          <w:szCs w:val="24"/>
          <w:lang w:eastAsia="ar-SA"/>
        </w:rPr>
        <w:t xml:space="preserve">Żaden nauczyciel, czy pracownik szkoły nie ma prawa do umożliwiania mediom utrwalania wizerunku dziecka, poprzez fotografowanie czy filmowanie, na terenie szkoły bez pisemnej zgody rodzica bądź prawnego opiekuna. </w:t>
      </w:r>
    </w:p>
    <w:p w:rsidR="00320552" w:rsidRPr="00320552" w:rsidRDefault="00320552" w:rsidP="00320552">
      <w:pPr>
        <w:numPr>
          <w:ilvl w:val="0"/>
          <w:numId w:val="14"/>
        </w:numPr>
        <w:spacing w:after="160" w:line="240" w:lineRule="auto"/>
        <w:contextualSpacing/>
        <w:jc w:val="both"/>
        <w:rPr>
          <w:rFonts w:ascii="Times New Roman" w:eastAsia="Calibri" w:hAnsi="Times New Roman" w:cs="Times New Roman"/>
          <w:sz w:val="24"/>
          <w:szCs w:val="24"/>
          <w:lang w:eastAsia="ar-SA"/>
        </w:rPr>
      </w:pPr>
      <w:r w:rsidRPr="00320552">
        <w:rPr>
          <w:rFonts w:ascii="Times New Roman" w:eastAsia="Calibri" w:hAnsi="Times New Roman" w:cs="Times New Roman"/>
          <w:sz w:val="24"/>
          <w:szCs w:val="24"/>
          <w:lang w:eastAsia="ar-SA"/>
        </w:rPr>
        <w:t xml:space="preserve">W celu uzyskania wyżej wymienionej zgody rodzica, bądź prawnego opiekuna dziecka na utrwalanie wizerunku, pracownik szkoły ma obowiązek skontaktować się z w/w osobami, by ustalić procedurę uzyskania zgody. Pracownik szkoły ma całkowity zakaz podawania danych kontaktowych rodziców bądź prawnych opiekunów dziecka przedstawicielowi mediów bez wyraźnej zgody tych osób. </w:t>
      </w:r>
    </w:p>
    <w:p w:rsidR="00320552" w:rsidRPr="00320552" w:rsidRDefault="00320552" w:rsidP="00320552">
      <w:pPr>
        <w:numPr>
          <w:ilvl w:val="0"/>
          <w:numId w:val="14"/>
        </w:numPr>
        <w:spacing w:after="160" w:line="240" w:lineRule="auto"/>
        <w:contextualSpacing/>
        <w:jc w:val="both"/>
        <w:rPr>
          <w:rFonts w:ascii="Times New Roman" w:eastAsia="Calibri" w:hAnsi="Times New Roman" w:cs="Times New Roman"/>
          <w:sz w:val="24"/>
          <w:szCs w:val="24"/>
          <w:lang w:eastAsia="ar-SA"/>
        </w:rPr>
      </w:pPr>
      <w:r w:rsidRPr="00320552">
        <w:rPr>
          <w:rFonts w:ascii="Times New Roman" w:eastAsia="Calibri" w:hAnsi="Times New Roman" w:cs="Times New Roman"/>
          <w:sz w:val="24"/>
          <w:szCs w:val="24"/>
          <w:lang w:eastAsia="ar-SA"/>
        </w:rPr>
        <w:t xml:space="preserve">W przypadku, gdy wizerunek dziecka stanowi jedynie szczegół całości, takiej jak zgromadzenie, krajobraz, publiczna impreza, pracownik szkoły nie ma obowiązku występować do rodziców czy prawnych opiekunów dziecka o pisemną zgodę na utrwalanie wizerunku dziecka. </w:t>
      </w:r>
    </w:p>
    <w:p w:rsidR="00320552" w:rsidRPr="00320552" w:rsidRDefault="00320552" w:rsidP="00320552">
      <w:pPr>
        <w:spacing w:after="160" w:line="240" w:lineRule="auto"/>
        <w:jc w:val="center"/>
        <w:rPr>
          <w:rFonts w:ascii="Times New Roman" w:eastAsia="Calibri" w:hAnsi="Times New Roman" w:cs="Times New Roman"/>
          <w:b/>
          <w:bCs/>
          <w:color w:val="000000"/>
          <w:sz w:val="24"/>
          <w:szCs w:val="24"/>
        </w:rPr>
      </w:pPr>
      <w:r w:rsidRPr="00320552">
        <w:rPr>
          <w:rFonts w:ascii="Times New Roman" w:eastAsia="Calibri" w:hAnsi="Times New Roman" w:cs="Times New Roman"/>
          <w:b/>
          <w:bCs/>
          <w:color w:val="000000"/>
          <w:sz w:val="24"/>
          <w:szCs w:val="24"/>
        </w:rPr>
        <w:lastRenderedPageBreak/>
        <w:t>§ 18</w:t>
      </w:r>
    </w:p>
    <w:p w:rsidR="00320552" w:rsidRPr="00320552" w:rsidRDefault="00320552" w:rsidP="00320552">
      <w:pPr>
        <w:numPr>
          <w:ilvl w:val="0"/>
          <w:numId w:val="15"/>
        </w:numPr>
        <w:spacing w:after="160" w:line="240" w:lineRule="auto"/>
        <w:contextualSpacing/>
        <w:jc w:val="both"/>
        <w:rPr>
          <w:rFonts w:ascii="Times New Roman" w:eastAsia="Calibri" w:hAnsi="Times New Roman" w:cs="Times New Roman"/>
          <w:sz w:val="24"/>
          <w:szCs w:val="24"/>
          <w:lang w:eastAsia="ar-SA"/>
        </w:rPr>
      </w:pPr>
      <w:r w:rsidRPr="00320552">
        <w:rPr>
          <w:rFonts w:ascii="Times New Roman" w:eastAsia="Calibri" w:hAnsi="Times New Roman" w:cs="Times New Roman"/>
          <w:sz w:val="24"/>
          <w:szCs w:val="24"/>
          <w:lang w:eastAsia="ar-SA"/>
        </w:rPr>
        <w:t>Pracownik szkoły ma obowiązek wystąpić do rodziców, bądź prawnych opiekunów dziecka,  o pisemną zgodę na upublicznianie wizerunku dziecka w jakiejkolwiek formie, by ona nie była (fotografia, nagranie audio – wideo)</w:t>
      </w:r>
    </w:p>
    <w:p w:rsidR="00320552" w:rsidRPr="00320552" w:rsidRDefault="00320552" w:rsidP="00320552">
      <w:pPr>
        <w:numPr>
          <w:ilvl w:val="0"/>
          <w:numId w:val="15"/>
        </w:numPr>
        <w:spacing w:after="160" w:line="240" w:lineRule="auto"/>
        <w:contextualSpacing/>
        <w:jc w:val="both"/>
        <w:rPr>
          <w:rFonts w:ascii="Times New Roman" w:eastAsia="Calibri" w:hAnsi="Times New Roman" w:cs="Times New Roman"/>
          <w:sz w:val="24"/>
          <w:szCs w:val="24"/>
          <w:lang w:eastAsia="ar-SA"/>
        </w:rPr>
      </w:pPr>
      <w:r w:rsidRPr="00320552">
        <w:rPr>
          <w:rFonts w:ascii="Times New Roman" w:eastAsia="Calibri" w:hAnsi="Times New Roman" w:cs="Times New Roman"/>
          <w:sz w:val="24"/>
          <w:szCs w:val="24"/>
          <w:lang w:eastAsia="ar-SA"/>
        </w:rPr>
        <w:t xml:space="preserve">Wspomniana pisemna zgoda, o której mowa powyżej, musi zawierać następujące informacje: gdzie umieszczony zostanie zarejestrowany wizerunek dziecka i w jakim kontekście będzie on wykorzystywany. </w:t>
      </w:r>
    </w:p>
    <w:p w:rsidR="00320552" w:rsidRPr="00320552" w:rsidRDefault="00320552" w:rsidP="00320552">
      <w:pPr>
        <w:spacing w:line="240" w:lineRule="auto"/>
        <w:contextualSpacing/>
        <w:rPr>
          <w:rFonts w:ascii="Times New Roman" w:eastAsia="Calibri" w:hAnsi="Times New Roman" w:cs="Times New Roman"/>
          <w:sz w:val="24"/>
          <w:szCs w:val="24"/>
          <w:lang w:eastAsia="ar-SA"/>
        </w:rPr>
      </w:pPr>
    </w:p>
    <w:p w:rsidR="00320552" w:rsidRPr="00320552" w:rsidRDefault="00320552" w:rsidP="00320552">
      <w:pPr>
        <w:autoSpaceDE w:val="0"/>
        <w:autoSpaceDN w:val="0"/>
        <w:adjustRightInd w:val="0"/>
        <w:spacing w:after="0" w:line="240" w:lineRule="auto"/>
        <w:rPr>
          <w:rFonts w:ascii="Times New Roman" w:eastAsia="Calibri" w:hAnsi="Times New Roman" w:cs="Times New Roman"/>
          <w:b/>
          <w:bCs/>
          <w:color w:val="000000"/>
          <w:sz w:val="24"/>
          <w:szCs w:val="24"/>
        </w:rPr>
      </w:pPr>
      <w:r w:rsidRPr="00320552">
        <w:rPr>
          <w:rFonts w:ascii="Times New Roman" w:eastAsia="Calibri" w:hAnsi="Times New Roman" w:cs="Times New Roman"/>
          <w:b/>
          <w:bCs/>
          <w:color w:val="000000"/>
          <w:sz w:val="24"/>
          <w:szCs w:val="24"/>
        </w:rPr>
        <w:t>Rozdział VIII</w:t>
      </w:r>
    </w:p>
    <w:p w:rsidR="00320552" w:rsidRPr="00320552" w:rsidRDefault="00320552" w:rsidP="00320552">
      <w:pPr>
        <w:autoSpaceDE w:val="0"/>
        <w:autoSpaceDN w:val="0"/>
        <w:adjustRightInd w:val="0"/>
        <w:spacing w:after="0" w:line="240" w:lineRule="auto"/>
        <w:rPr>
          <w:rFonts w:ascii="Times New Roman" w:eastAsia="Calibri" w:hAnsi="Times New Roman" w:cs="Times New Roman"/>
          <w:color w:val="000000"/>
          <w:sz w:val="24"/>
          <w:szCs w:val="24"/>
        </w:rPr>
      </w:pP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20552">
        <w:rPr>
          <w:rFonts w:ascii="Times New Roman" w:eastAsia="Calibri" w:hAnsi="Times New Roman" w:cs="Times New Roman"/>
          <w:b/>
          <w:bCs/>
          <w:color w:val="000000"/>
          <w:sz w:val="24"/>
          <w:szCs w:val="24"/>
        </w:rPr>
        <w:t>Zasady dostępu dzieci do Internetu</w:t>
      </w: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20552">
        <w:rPr>
          <w:rFonts w:ascii="Times New Roman" w:eastAsia="Calibri" w:hAnsi="Times New Roman" w:cs="Times New Roman"/>
          <w:b/>
          <w:bCs/>
          <w:color w:val="000000"/>
          <w:sz w:val="24"/>
          <w:szCs w:val="24"/>
        </w:rPr>
        <w:t>§ 19</w:t>
      </w: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320552" w:rsidRPr="00320552" w:rsidRDefault="00320552" w:rsidP="00EA2DE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Szkoła zapewniając uczniom dostęp do Internetu, jest zobowiązana podejmować działania zabezpieczające uczniów przed dostępem do treści, które mogą stanowić zagrożenie dla ich prawidłowego rozwoju, w szczególności zainstalować i aktualizować oprogramowanie zabezpieczające. </w:t>
      </w:r>
    </w:p>
    <w:p w:rsidR="00320552" w:rsidRPr="00320552" w:rsidRDefault="00320552" w:rsidP="00EA2DE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 Na terenie szkoły dostęp dziecka do Internetu możliwy jest: </w:t>
      </w:r>
    </w:p>
    <w:p w:rsidR="00320552" w:rsidRPr="00320552" w:rsidRDefault="00320552" w:rsidP="00EA2DEB">
      <w:pPr>
        <w:numPr>
          <w:ilvl w:val="0"/>
          <w:numId w:val="2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pod nadzorem nauczyciela na lekcji informatyki, </w:t>
      </w:r>
    </w:p>
    <w:p w:rsidR="00320552" w:rsidRPr="00320552" w:rsidRDefault="00320552" w:rsidP="00EA2DEB">
      <w:pPr>
        <w:numPr>
          <w:ilvl w:val="0"/>
          <w:numId w:val="2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pod nadzorem nauczyciela bibliotekarza na przeznaczonych do tego komputerach znajdujących w bibliotece szkolnej,</w:t>
      </w:r>
    </w:p>
    <w:p w:rsidR="00320552" w:rsidRDefault="00320552" w:rsidP="00EA2DEB">
      <w:pPr>
        <w:numPr>
          <w:ilvl w:val="0"/>
          <w:numId w:val="24"/>
        </w:numPr>
        <w:autoSpaceDE w:val="0"/>
        <w:autoSpaceDN w:val="0"/>
        <w:adjustRightInd w:val="0"/>
        <w:spacing w:after="0" w:line="240" w:lineRule="auto"/>
        <w:jc w:val="both"/>
        <w:rPr>
          <w:rFonts w:ascii="Times New Roman" w:eastAsia="Calibri" w:hAnsi="Times New Roman" w:cs="Times New Roman"/>
          <w:color w:val="FF0000"/>
          <w:sz w:val="24"/>
          <w:szCs w:val="24"/>
        </w:rPr>
      </w:pPr>
      <w:r w:rsidRPr="00320552">
        <w:rPr>
          <w:rFonts w:ascii="Times New Roman" w:eastAsia="Calibri" w:hAnsi="Times New Roman" w:cs="Times New Roman"/>
          <w:color w:val="FF0000"/>
          <w:sz w:val="24"/>
          <w:szCs w:val="24"/>
        </w:rPr>
        <w:t>pod nadzorem nauczyciela świetlicy na przeznaczonych do tego komputerach znajdujących się w świetlicy szkolnej.</w:t>
      </w:r>
    </w:p>
    <w:p w:rsidR="00C66349" w:rsidRPr="00C66349" w:rsidRDefault="00C66349" w:rsidP="00EA2DEB">
      <w:pPr>
        <w:numPr>
          <w:ilvl w:val="0"/>
          <w:numId w:val="24"/>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 nadzorem nauczyciela przedmiotu np. j. obcego.</w:t>
      </w:r>
    </w:p>
    <w:p w:rsidR="00320552" w:rsidRPr="00320552" w:rsidRDefault="00320552" w:rsidP="00EA2DE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Pracownik szkoły czuwa nad bezpieczeństwem korzystania z Internetu przez dzieci podczas zajęć oraz w czasie wolnym od zajęć w bibliotece </w:t>
      </w:r>
      <w:r w:rsidRPr="00320552">
        <w:rPr>
          <w:rFonts w:ascii="Times New Roman" w:eastAsia="Calibri" w:hAnsi="Times New Roman" w:cs="Times New Roman"/>
          <w:color w:val="FF0000"/>
          <w:sz w:val="24"/>
          <w:szCs w:val="24"/>
        </w:rPr>
        <w:t>i świetlicy</w:t>
      </w:r>
      <w:r w:rsidRPr="00320552">
        <w:rPr>
          <w:rFonts w:ascii="Times New Roman" w:eastAsia="Calibri" w:hAnsi="Times New Roman" w:cs="Times New Roman"/>
          <w:color w:val="000000"/>
          <w:sz w:val="24"/>
          <w:szCs w:val="24"/>
        </w:rPr>
        <w:t xml:space="preserve"> szkolnej. </w:t>
      </w:r>
    </w:p>
    <w:p w:rsidR="00320552" w:rsidRDefault="00320552" w:rsidP="00EA2DE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O bezpieczeństwie korzystania z Internetu mówi regulamin pracowni informatycznej oraz biblioteki szkolnej </w:t>
      </w:r>
      <w:r w:rsidRPr="00320552">
        <w:rPr>
          <w:rFonts w:ascii="Times New Roman" w:eastAsia="Calibri" w:hAnsi="Times New Roman" w:cs="Times New Roman"/>
          <w:color w:val="FF0000"/>
          <w:sz w:val="24"/>
          <w:szCs w:val="24"/>
        </w:rPr>
        <w:t>i świetlicy szkolnej</w:t>
      </w:r>
      <w:r w:rsidRPr="00320552">
        <w:rPr>
          <w:rFonts w:ascii="Times New Roman" w:eastAsia="Calibri" w:hAnsi="Times New Roman" w:cs="Times New Roman"/>
          <w:color w:val="000000"/>
          <w:sz w:val="24"/>
          <w:szCs w:val="24"/>
        </w:rPr>
        <w:t xml:space="preserve">. </w:t>
      </w:r>
    </w:p>
    <w:p w:rsidR="00EA2DEB" w:rsidRPr="00320552" w:rsidRDefault="00EA2DEB" w:rsidP="00EA2DE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 bezpieczeństwie korzystania z Internetu uczniowie są zapoznawani również podczas nauki zdalnej. Informacja o bezpiecznym korzystaniu z Internetu przekazywana jest rodzicom uczniów będących na kwarantannie.</w:t>
      </w:r>
    </w:p>
    <w:p w:rsidR="00320552" w:rsidRPr="00320552" w:rsidRDefault="00320552" w:rsidP="00EA2DE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W przypadku dostępu realizowanego pod nadzorem pracownika szkoły, pracownik ma obowiązek informowania dzieci o zasadach bezpiecznego korzystania z Internetu. Pracownik szkoły czuwa także nad bezpieczeństwem korzystania z Internetu przez dzieci podczas lekcji. </w:t>
      </w:r>
    </w:p>
    <w:p w:rsidR="00320552" w:rsidRDefault="00320552" w:rsidP="00EA2DEB">
      <w:pPr>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Placówka zapewnia stały dostęp do materiałów edukacyjnych, dotyczących bezpiecznego korzystania z Internetu. </w:t>
      </w:r>
    </w:p>
    <w:p w:rsidR="00320552" w:rsidRPr="00320552" w:rsidRDefault="00320552" w:rsidP="00EA2DEB">
      <w:pPr>
        <w:autoSpaceDE w:val="0"/>
        <w:autoSpaceDN w:val="0"/>
        <w:adjustRightInd w:val="0"/>
        <w:spacing w:after="0" w:line="240" w:lineRule="auto"/>
        <w:jc w:val="both"/>
        <w:rPr>
          <w:rFonts w:ascii="Times New Roman" w:eastAsia="Calibri" w:hAnsi="Times New Roman" w:cs="Times New Roman"/>
          <w:color w:val="000000"/>
          <w:sz w:val="24"/>
          <w:szCs w:val="24"/>
        </w:rPr>
      </w:pPr>
    </w:p>
    <w:p w:rsidR="00320552" w:rsidRPr="00320552" w:rsidRDefault="00EA2DEB" w:rsidP="00EA2DEB">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r w:rsidR="00320552" w:rsidRPr="00320552">
        <w:rPr>
          <w:rFonts w:ascii="Times New Roman" w:eastAsia="Calibri" w:hAnsi="Times New Roman" w:cs="Times New Roman"/>
          <w:b/>
          <w:bCs/>
          <w:color w:val="000000"/>
          <w:sz w:val="24"/>
          <w:szCs w:val="24"/>
        </w:rPr>
        <w:t>§ 20</w:t>
      </w:r>
    </w:p>
    <w:p w:rsidR="00320552" w:rsidRPr="00320552" w:rsidRDefault="00320552" w:rsidP="00EA2DEB">
      <w:pPr>
        <w:autoSpaceDE w:val="0"/>
        <w:autoSpaceDN w:val="0"/>
        <w:adjustRightInd w:val="0"/>
        <w:spacing w:after="0" w:line="240" w:lineRule="auto"/>
        <w:jc w:val="both"/>
        <w:rPr>
          <w:rFonts w:ascii="Times New Roman" w:eastAsia="Calibri" w:hAnsi="Times New Roman" w:cs="Times New Roman"/>
          <w:color w:val="000000"/>
          <w:sz w:val="24"/>
          <w:szCs w:val="24"/>
        </w:rPr>
      </w:pPr>
    </w:p>
    <w:p w:rsidR="00320552" w:rsidRPr="00320552" w:rsidRDefault="00320552" w:rsidP="00EA2DEB">
      <w:pPr>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Osoba odpowiedzialna za Internet zapewnia, by na wszystkich komputerach na terenie szkoły z dostępem do Internetu było zainstalowane i aktualizowane: </w:t>
      </w:r>
    </w:p>
    <w:p w:rsidR="00320552" w:rsidRPr="00320552" w:rsidRDefault="00320552" w:rsidP="00EA2DEB">
      <w:pPr>
        <w:numPr>
          <w:ilvl w:val="0"/>
          <w:numId w:val="16"/>
        </w:numPr>
        <w:autoSpaceDE w:val="0"/>
        <w:autoSpaceDN w:val="0"/>
        <w:adjustRightInd w:val="0"/>
        <w:spacing w:after="164"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oprogramowanie filtrujące treści internetowe, </w:t>
      </w:r>
    </w:p>
    <w:p w:rsidR="00320552" w:rsidRPr="00320552" w:rsidRDefault="00320552" w:rsidP="00EA2DEB">
      <w:pPr>
        <w:numPr>
          <w:ilvl w:val="0"/>
          <w:numId w:val="16"/>
        </w:numPr>
        <w:autoSpaceDE w:val="0"/>
        <w:autoSpaceDN w:val="0"/>
        <w:adjustRightInd w:val="0"/>
        <w:spacing w:after="164"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oprogramowanie monitorujące korzystanie przez dzieci z Internetu, </w:t>
      </w:r>
    </w:p>
    <w:p w:rsidR="00320552" w:rsidRPr="00320552" w:rsidRDefault="00320552" w:rsidP="00EA2DEB">
      <w:pPr>
        <w:numPr>
          <w:ilvl w:val="0"/>
          <w:numId w:val="16"/>
        </w:numPr>
        <w:autoSpaceDE w:val="0"/>
        <w:autoSpaceDN w:val="0"/>
        <w:adjustRightInd w:val="0"/>
        <w:spacing w:after="164"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FF0000"/>
          <w:sz w:val="24"/>
          <w:szCs w:val="24"/>
        </w:rPr>
        <w:t xml:space="preserve"> oprogramowanie antywirusowe, </w:t>
      </w:r>
    </w:p>
    <w:p w:rsidR="00320552" w:rsidRPr="00320552" w:rsidRDefault="00320552" w:rsidP="00EA2DEB">
      <w:pPr>
        <w:numPr>
          <w:ilvl w:val="0"/>
          <w:numId w:val="16"/>
        </w:numPr>
        <w:autoSpaceDE w:val="0"/>
        <w:autoSpaceDN w:val="0"/>
        <w:adjustRightInd w:val="0"/>
        <w:spacing w:after="164"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FF0000"/>
          <w:sz w:val="24"/>
          <w:szCs w:val="24"/>
        </w:rPr>
        <w:t xml:space="preserve">oprogramowanie antyspamowe, </w:t>
      </w:r>
    </w:p>
    <w:p w:rsidR="00320552" w:rsidRPr="00320552" w:rsidRDefault="00320552" w:rsidP="00EA2DEB">
      <w:pPr>
        <w:numPr>
          <w:ilvl w:val="0"/>
          <w:numId w:val="16"/>
        </w:numPr>
        <w:autoSpaceDE w:val="0"/>
        <w:autoSpaceDN w:val="0"/>
        <w:adjustRightInd w:val="0"/>
        <w:spacing w:after="164"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FF0000"/>
          <w:sz w:val="24"/>
          <w:szCs w:val="24"/>
        </w:rPr>
        <w:t>Firewall</w:t>
      </w:r>
    </w:p>
    <w:p w:rsidR="00320552" w:rsidRPr="00320552" w:rsidRDefault="00320552" w:rsidP="00EA2DEB">
      <w:pPr>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Wymienione w pkt 1 niniejszego paragrafu oprogramowanie jest aktualizowane przez wyznaczonego pracownika placówki na bieżąco. </w:t>
      </w:r>
    </w:p>
    <w:p w:rsidR="00320552" w:rsidRPr="00320552" w:rsidRDefault="00320552" w:rsidP="00EA2DEB">
      <w:pPr>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sz w:val="24"/>
          <w:szCs w:val="24"/>
        </w:rPr>
        <w:t xml:space="preserve">Wyznaczony pracownik placówki </w:t>
      </w:r>
      <w:r w:rsidRPr="00320552">
        <w:rPr>
          <w:rFonts w:ascii="Times New Roman" w:eastAsia="Calibri" w:hAnsi="Times New Roman" w:cs="Times New Roman"/>
          <w:color w:val="FF0000"/>
          <w:sz w:val="24"/>
          <w:szCs w:val="24"/>
        </w:rPr>
        <w:t xml:space="preserve">przynajmniej raz w miesiącu </w:t>
      </w:r>
      <w:r w:rsidRPr="00320552">
        <w:rPr>
          <w:rFonts w:ascii="Times New Roman" w:eastAsia="Calibri" w:hAnsi="Times New Roman" w:cs="Times New Roman"/>
          <w:sz w:val="24"/>
          <w:szCs w:val="24"/>
        </w:rPr>
        <w:t xml:space="preserve">sprawdza, czy na komputerach z dostępem do Internetu nie znajdują się niebezpieczne treści. </w:t>
      </w:r>
    </w:p>
    <w:p w:rsidR="00320552" w:rsidRPr="00320552" w:rsidRDefault="00320552" w:rsidP="00EA2DEB">
      <w:pPr>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lastRenderedPageBreak/>
        <w:t xml:space="preserve">W przypadku znalezienia niebezpiecznych treści wyznaczony pracownik ustala kto korzystał z komputera w czasie ich wprowadzania. </w:t>
      </w:r>
    </w:p>
    <w:p w:rsidR="00320552" w:rsidRPr="00320552" w:rsidRDefault="00320552" w:rsidP="00EA2DEB">
      <w:pPr>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Informacje o dziecku, które korzystało z komputera w czasie wprowadzenia niebezpiecznych treści, wyznaczony pracownik placówki przekazuje wychowawcy klasy, pedagogowi szkolnemu oraz </w:t>
      </w:r>
      <w:r w:rsidR="00EA2DEB">
        <w:rPr>
          <w:rFonts w:ascii="Times New Roman" w:eastAsia="Calibri" w:hAnsi="Times New Roman" w:cs="Times New Roman"/>
          <w:color w:val="000000"/>
          <w:sz w:val="24"/>
          <w:szCs w:val="24"/>
        </w:rPr>
        <w:t>dyrektorowi. O takim zdarzeniu informowany jest rodzic przez wychowawcę lub koordynatora.</w:t>
      </w:r>
    </w:p>
    <w:p w:rsidR="00320552" w:rsidRPr="00320552" w:rsidRDefault="00320552" w:rsidP="00EA2DEB">
      <w:pPr>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color w:val="000000"/>
          <w:sz w:val="24"/>
          <w:szCs w:val="24"/>
        </w:rPr>
        <w:t xml:space="preserve">Wychowawca lub pedagog przeprowadza z dzieckiem, o którym mowa w punktach poprzedzających, rozmowę na temat bezpieczeństwa w Internecie. </w:t>
      </w:r>
    </w:p>
    <w:p w:rsidR="00320552" w:rsidRPr="00320552" w:rsidRDefault="00320552" w:rsidP="00EA2DEB">
      <w:pPr>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20552">
        <w:rPr>
          <w:rFonts w:ascii="Times New Roman" w:eastAsia="Calibri" w:hAnsi="Times New Roman" w:cs="Times New Roman"/>
          <w:sz w:val="24"/>
          <w:szCs w:val="24"/>
        </w:rPr>
        <w:t xml:space="preserve"> Jeżeli w wyniku rozmowy wychowawca/pedagog uzyska informację, że dziecko jest krzywdzone, podejmuje działania opisane w rozdziale III niniejszej polityki.</w:t>
      </w: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sz w:val="24"/>
          <w:szCs w:val="24"/>
        </w:rPr>
      </w:pP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20552">
        <w:rPr>
          <w:rFonts w:ascii="Times New Roman" w:eastAsia="Calibri" w:hAnsi="Times New Roman" w:cs="Times New Roman"/>
          <w:b/>
          <w:bCs/>
          <w:color w:val="000000"/>
          <w:sz w:val="24"/>
          <w:szCs w:val="24"/>
        </w:rPr>
        <w:t>§ 21</w:t>
      </w:r>
    </w:p>
    <w:p w:rsidR="00320552" w:rsidRPr="00320552" w:rsidRDefault="00320552" w:rsidP="0032055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320552" w:rsidRPr="00320552" w:rsidRDefault="00320552" w:rsidP="00320552">
      <w:pPr>
        <w:spacing w:after="160" w:line="240" w:lineRule="auto"/>
        <w:jc w:val="both"/>
        <w:rPr>
          <w:rFonts w:ascii="Times New Roman" w:eastAsia="Calibri" w:hAnsi="Times New Roman" w:cs="Times New Roman"/>
          <w:bCs/>
          <w:color w:val="000000"/>
          <w:sz w:val="24"/>
          <w:szCs w:val="24"/>
        </w:rPr>
      </w:pPr>
      <w:r w:rsidRPr="00320552">
        <w:rPr>
          <w:rFonts w:ascii="Times New Roman" w:eastAsia="Calibri" w:hAnsi="Times New Roman" w:cs="Times New Roman"/>
          <w:bCs/>
          <w:color w:val="000000"/>
          <w:sz w:val="24"/>
          <w:szCs w:val="24"/>
        </w:rPr>
        <w:t>Zagadnienia związane z Internetem realizujemy w programach szkolnych:</w:t>
      </w:r>
    </w:p>
    <w:p w:rsidR="00320552" w:rsidRPr="00320552" w:rsidRDefault="00320552" w:rsidP="00320552">
      <w:pPr>
        <w:numPr>
          <w:ilvl w:val="0"/>
          <w:numId w:val="17"/>
        </w:numPr>
        <w:spacing w:after="160" w:line="240" w:lineRule="auto"/>
        <w:contextualSpacing/>
        <w:jc w:val="both"/>
        <w:rPr>
          <w:rFonts w:ascii="Times New Roman" w:eastAsia="Calibri" w:hAnsi="Times New Roman" w:cs="Times New Roman"/>
          <w:bCs/>
          <w:color w:val="000000"/>
          <w:sz w:val="24"/>
          <w:szCs w:val="24"/>
          <w:lang w:eastAsia="ar-SA"/>
        </w:rPr>
      </w:pPr>
      <w:r w:rsidRPr="00320552">
        <w:rPr>
          <w:rFonts w:ascii="Times New Roman" w:eastAsia="Calibri" w:hAnsi="Times New Roman" w:cs="Times New Roman"/>
          <w:bCs/>
          <w:color w:val="000000"/>
          <w:sz w:val="24"/>
          <w:szCs w:val="24"/>
          <w:lang w:eastAsia="ar-SA"/>
        </w:rPr>
        <w:t xml:space="preserve">Szkolny Program </w:t>
      </w:r>
      <w:r w:rsidRPr="00EA2DEB">
        <w:rPr>
          <w:rFonts w:ascii="Times New Roman" w:eastAsia="Calibri" w:hAnsi="Times New Roman" w:cs="Times New Roman"/>
          <w:bCs/>
          <w:color w:val="000000"/>
          <w:sz w:val="24"/>
          <w:szCs w:val="24"/>
          <w:lang w:eastAsia="ar-SA"/>
        </w:rPr>
        <w:t>Profilaktyczno-Wychowawczy</w:t>
      </w:r>
    </w:p>
    <w:p w:rsidR="00320552" w:rsidRPr="00320552" w:rsidRDefault="00320552" w:rsidP="00320552">
      <w:pPr>
        <w:numPr>
          <w:ilvl w:val="0"/>
          <w:numId w:val="17"/>
        </w:numPr>
        <w:spacing w:after="160" w:line="240" w:lineRule="auto"/>
        <w:contextualSpacing/>
        <w:jc w:val="both"/>
        <w:rPr>
          <w:rFonts w:ascii="Times New Roman" w:eastAsia="Calibri" w:hAnsi="Times New Roman" w:cs="Times New Roman"/>
          <w:bCs/>
          <w:color w:val="000000"/>
          <w:sz w:val="24"/>
          <w:szCs w:val="24"/>
          <w:lang w:eastAsia="ar-SA"/>
        </w:rPr>
      </w:pPr>
      <w:r w:rsidRPr="00320552">
        <w:rPr>
          <w:rFonts w:ascii="Times New Roman" w:eastAsia="Calibri" w:hAnsi="Times New Roman" w:cs="Times New Roman"/>
          <w:bCs/>
          <w:color w:val="000000"/>
          <w:sz w:val="24"/>
          <w:szCs w:val="24"/>
          <w:lang w:eastAsia="ar-SA"/>
        </w:rPr>
        <w:t>Bezpieczna szkoła z Bon Ton</w:t>
      </w:r>
    </w:p>
    <w:p w:rsidR="00EA2DEB" w:rsidRDefault="00320552" w:rsidP="00EA2DEB">
      <w:pPr>
        <w:numPr>
          <w:ilvl w:val="0"/>
          <w:numId w:val="37"/>
        </w:numPr>
        <w:spacing w:after="160" w:line="240" w:lineRule="auto"/>
        <w:jc w:val="both"/>
        <w:rPr>
          <w:rFonts w:ascii="Times New Roman" w:eastAsia="Calibri" w:hAnsi="Times New Roman" w:cs="Times New Roman"/>
          <w:color w:val="000000"/>
          <w:sz w:val="24"/>
          <w:szCs w:val="24"/>
        </w:rPr>
      </w:pPr>
      <w:r w:rsidRPr="00EA2DEB">
        <w:rPr>
          <w:rFonts w:ascii="Times New Roman" w:eastAsia="Calibri" w:hAnsi="Times New Roman" w:cs="Times New Roman"/>
          <w:color w:val="000000"/>
          <w:sz w:val="24"/>
          <w:szCs w:val="24"/>
        </w:rPr>
        <w:t>Zagadnienia dotyczące bezpieczeństwa w</w:t>
      </w:r>
      <w:r w:rsidRPr="00320552">
        <w:rPr>
          <w:rFonts w:ascii="Times New Roman" w:eastAsia="Calibri" w:hAnsi="Times New Roman" w:cs="Times New Roman"/>
          <w:color w:val="000000"/>
          <w:sz w:val="24"/>
          <w:szCs w:val="24"/>
        </w:rPr>
        <w:t xml:space="preserve"> I</w:t>
      </w:r>
      <w:r w:rsidR="00EA2DEB">
        <w:rPr>
          <w:rFonts w:ascii="Times New Roman" w:eastAsia="Calibri" w:hAnsi="Times New Roman" w:cs="Times New Roman"/>
          <w:color w:val="000000"/>
          <w:sz w:val="24"/>
          <w:szCs w:val="24"/>
        </w:rPr>
        <w:t>nternecie realizowane są na lekcjach informatyki, godzinach wychowawczych oraz poprzez akcje szkolne</w:t>
      </w:r>
      <w:r w:rsidRPr="00320552">
        <w:rPr>
          <w:rFonts w:ascii="Times New Roman" w:eastAsia="Calibri" w:hAnsi="Times New Roman" w:cs="Times New Roman"/>
          <w:color w:val="000000"/>
          <w:sz w:val="24"/>
          <w:szCs w:val="24"/>
        </w:rPr>
        <w:t>, np.</w:t>
      </w:r>
    </w:p>
    <w:p w:rsidR="00320552" w:rsidRPr="00320552" w:rsidRDefault="00EA2DEB" w:rsidP="00EA2DEB">
      <w:pPr>
        <w:spacing w:after="16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20552" w:rsidRPr="00320552">
        <w:rPr>
          <w:rFonts w:ascii="Times New Roman" w:eastAsia="Calibri" w:hAnsi="Times New Roman" w:cs="Times New Roman"/>
          <w:color w:val="000000"/>
          <w:sz w:val="24"/>
          <w:szCs w:val="24"/>
        </w:rPr>
        <w:t xml:space="preserve"> „Luty mies</w:t>
      </w:r>
      <w:r>
        <w:rPr>
          <w:rFonts w:ascii="Times New Roman" w:eastAsia="Calibri" w:hAnsi="Times New Roman" w:cs="Times New Roman"/>
          <w:color w:val="000000"/>
          <w:sz w:val="24"/>
          <w:szCs w:val="24"/>
        </w:rPr>
        <w:t xml:space="preserve">iącem bezpiecznego Internetu”, </w:t>
      </w:r>
      <w:r w:rsidR="00320552" w:rsidRPr="00320552">
        <w:rPr>
          <w:rFonts w:ascii="Times New Roman" w:eastAsia="Calibri" w:hAnsi="Times New Roman" w:cs="Times New Roman"/>
          <w:color w:val="000000"/>
          <w:sz w:val="24"/>
          <w:szCs w:val="24"/>
        </w:rPr>
        <w:t>DBI – coroczny udział w obchodach Dnia Bezpiecznego Internetu, w ramach którego organizowane są szkolenia dla rodziców i nauczycieli, dotyczące przemocy i agresji w Internecie.</w:t>
      </w:r>
    </w:p>
    <w:p w:rsidR="00320552" w:rsidRPr="00320552" w:rsidRDefault="00EA2DEB" w:rsidP="00320552">
      <w:pPr>
        <w:spacing w:after="16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20552" w:rsidRPr="00320552">
        <w:rPr>
          <w:rFonts w:ascii="Times New Roman" w:eastAsia="Calibri" w:hAnsi="Times New Roman" w:cs="Times New Roman"/>
          <w:color w:val="000000"/>
          <w:sz w:val="24"/>
          <w:szCs w:val="24"/>
        </w:rPr>
        <w:t xml:space="preserve">Zajęcia warsztatowe oraz pogadanki na temat spędzania czasu wolnego z rówieśnikami,                     z ograniczeniem korzystania z Internetu, gier komputerowych itp. </w:t>
      </w:r>
    </w:p>
    <w:p w:rsidR="00320552" w:rsidRPr="00320552" w:rsidRDefault="00EA2DEB" w:rsidP="00320552">
      <w:pPr>
        <w:spacing w:after="16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20552" w:rsidRPr="00320552">
        <w:rPr>
          <w:rFonts w:ascii="Times New Roman" w:eastAsia="Calibri" w:hAnsi="Times New Roman" w:cs="Times New Roman"/>
          <w:color w:val="000000"/>
          <w:sz w:val="24"/>
          <w:szCs w:val="24"/>
        </w:rPr>
        <w:t>Organizacja prelekcji dla rodziców ze specjalistami PP-P, MCWR oraz innymi instytucjami,                a także organizacja spotkań dla rodziców ze specjalistą ds. bezpiecznego korzystania z Internetu.</w:t>
      </w:r>
    </w:p>
    <w:p w:rsidR="00320552" w:rsidRPr="00320552" w:rsidRDefault="00EA2DEB" w:rsidP="0032055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20552" w:rsidRPr="00320552">
        <w:rPr>
          <w:rFonts w:ascii="Times New Roman" w:eastAsia="Calibri" w:hAnsi="Times New Roman" w:cs="Times New Roman"/>
          <w:color w:val="000000"/>
          <w:sz w:val="24"/>
          <w:szCs w:val="24"/>
        </w:rPr>
        <w:t xml:space="preserve">Internetowa wywiadówka – przekaz informacji o sytuacji dydaktyczno - wychowawczej uczniów. </w:t>
      </w:r>
    </w:p>
    <w:p w:rsidR="00320552" w:rsidRPr="00320552" w:rsidRDefault="00320552" w:rsidP="00320552">
      <w:pPr>
        <w:spacing w:after="0" w:line="240" w:lineRule="auto"/>
        <w:jc w:val="both"/>
        <w:rPr>
          <w:rFonts w:ascii="Times New Roman" w:eastAsia="Calibri" w:hAnsi="Times New Roman" w:cs="Times New Roman"/>
          <w:b/>
          <w:sz w:val="24"/>
          <w:szCs w:val="24"/>
        </w:rPr>
      </w:pPr>
    </w:p>
    <w:p w:rsidR="00320552" w:rsidRPr="00320552" w:rsidRDefault="00320552" w:rsidP="00320552">
      <w:pPr>
        <w:spacing w:after="0" w:line="240" w:lineRule="auto"/>
        <w:jc w:val="both"/>
        <w:rPr>
          <w:rFonts w:ascii="Times New Roman" w:eastAsia="Calibri" w:hAnsi="Times New Roman" w:cs="Times New Roman"/>
          <w:b/>
          <w:sz w:val="24"/>
          <w:szCs w:val="24"/>
        </w:rPr>
      </w:pPr>
      <w:r w:rsidRPr="00320552">
        <w:rPr>
          <w:rFonts w:ascii="Times New Roman" w:eastAsia="Calibri" w:hAnsi="Times New Roman" w:cs="Times New Roman"/>
          <w:b/>
          <w:sz w:val="24"/>
          <w:szCs w:val="24"/>
        </w:rPr>
        <w:t>Rozdział IX</w:t>
      </w:r>
    </w:p>
    <w:p w:rsidR="00320552" w:rsidRPr="00320552" w:rsidRDefault="00320552" w:rsidP="00320552">
      <w:pPr>
        <w:spacing w:after="0" w:line="240" w:lineRule="auto"/>
        <w:jc w:val="both"/>
        <w:rPr>
          <w:rFonts w:ascii="Times New Roman" w:eastAsia="Calibri" w:hAnsi="Times New Roman" w:cs="Times New Roman"/>
          <w:b/>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Monitoring stosowania Polityki</w:t>
      </w: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 22</w:t>
      </w:r>
    </w:p>
    <w:p w:rsidR="00320552" w:rsidRPr="00320552" w:rsidRDefault="00320552" w:rsidP="00320552">
      <w:pPr>
        <w:spacing w:after="0" w:line="240" w:lineRule="auto"/>
        <w:jc w:val="both"/>
        <w:rPr>
          <w:rFonts w:ascii="Times New Roman" w:eastAsia="Calibri" w:hAnsi="Times New Roman" w:cs="Times New Roman"/>
          <w:b/>
          <w:sz w:val="24"/>
          <w:szCs w:val="24"/>
        </w:rPr>
      </w:pPr>
    </w:p>
    <w:p w:rsidR="00320552" w:rsidRPr="00320552" w:rsidRDefault="00EA2DEB" w:rsidP="003205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Dyrektor szkoły współpracuje z osobą</w:t>
      </w:r>
      <w:r w:rsidR="00320552" w:rsidRPr="00320552">
        <w:rPr>
          <w:rFonts w:ascii="Times New Roman" w:eastAsia="Calibri" w:hAnsi="Times New Roman" w:cs="Times New Roman"/>
          <w:sz w:val="24"/>
          <w:szCs w:val="24"/>
        </w:rPr>
        <w:t xml:space="preserve"> odpowiedzialną za realizację Polityki ochrony dzieci                        w szkole, która odpowiedzialna jest za monitorowanie realizacji Polityki, za reagowanie na sygnały naruszenia Polityki oraz zaproponowanie zmian w Polityce. </w:t>
      </w: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 xml:space="preserve">2. Koordynator POD przeprowadza wśród pracowników placówki, raz na rok, ankietę monitorującą poziom realizacji Polityki. Wzór ankiety stanowi </w:t>
      </w:r>
      <w:r w:rsidRPr="00320552">
        <w:rPr>
          <w:rFonts w:ascii="Times New Roman" w:eastAsia="Calibri" w:hAnsi="Times New Roman" w:cs="Times New Roman"/>
          <w:b/>
          <w:sz w:val="24"/>
          <w:szCs w:val="24"/>
        </w:rPr>
        <w:t>załącznik nr 7</w:t>
      </w:r>
      <w:r w:rsidRPr="00320552">
        <w:rPr>
          <w:rFonts w:ascii="Times New Roman" w:eastAsia="Calibri" w:hAnsi="Times New Roman" w:cs="Times New Roman"/>
          <w:sz w:val="24"/>
          <w:szCs w:val="24"/>
        </w:rPr>
        <w:t xml:space="preserve"> do niniejszego dokumentu.</w:t>
      </w: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3. W ankiecie pracownicy placówki mogą proponować zmiany Polityki oraz wskazywać naruszenia Polityki w placówce.</w:t>
      </w: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4. Koordynator POD dokonuje opracowania wypełnionych przez pracowników placówki ankiet. Sporządza na tej podstawie raport z monitoringu, który następnie przekazuje Dyrektorowi Szkoły i Radzie Pedagogicznej.</w:t>
      </w: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6. Dyrektor w porozumieniu z Radą Pedagogiczną  szkoły wprowadza do Polityki niezbędne zmiany i ogłasza pracownikom szkoły oraz rodzicom nowe zapisy Polityki Ochrony Dzieci przed Krzywdzeniem.</w:t>
      </w:r>
    </w:p>
    <w:p w:rsidR="00320552" w:rsidRPr="00320552" w:rsidRDefault="00320552" w:rsidP="00320552">
      <w:pPr>
        <w:spacing w:after="0" w:line="240" w:lineRule="auto"/>
        <w:jc w:val="both"/>
        <w:rPr>
          <w:rFonts w:ascii="Times New Roman" w:eastAsia="Calibri" w:hAnsi="Times New Roman" w:cs="Times New Roman"/>
          <w:sz w:val="24"/>
          <w:szCs w:val="24"/>
        </w:rPr>
      </w:pPr>
    </w:p>
    <w:p w:rsidR="00320552" w:rsidRPr="00320552" w:rsidRDefault="00320552" w:rsidP="00320552">
      <w:pPr>
        <w:spacing w:after="0" w:line="240" w:lineRule="auto"/>
        <w:rPr>
          <w:rFonts w:ascii="Times New Roman" w:eastAsia="Calibri" w:hAnsi="Times New Roman" w:cs="Times New Roman"/>
          <w:b/>
          <w:sz w:val="24"/>
          <w:szCs w:val="24"/>
        </w:rPr>
      </w:pPr>
      <w:r w:rsidRPr="00320552">
        <w:rPr>
          <w:rFonts w:ascii="Times New Roman" w:eastAsia="Calibri" w:hAnsi="Times New Roman" w:cs="Times New Roman"/>
          <w:b/>
          <w:sz w:val="24"/>
          <w:szCs w:val="24"/>
        </w:rPr>
        <w:t>Rozdział X</w:t>
      </w:r>
    </w:p>
    <w:p w:rsidR="00320552" w:rsidRPr="00320552" w:rsidRDefault="00320552" w:rsidP="00320552">
      <w:pPr>
        <w:spacing w:after="0" w:line="240" w:lineRule="auto"/>
        <w:rPr>
          <w:rFonts w:ascii="Times New Roman" w:eastAsia="Calibri" w:hAnsi="Times New Roman" w:cs="Times New Roman"/>
          <w:b/>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t>Przepisy końcowe</w:t>
      </w: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Pr="00320552" w:rsidRDefault="00320552" w:rsidP="00320552">
      <w:pPr>
        <w:spacing w:after="0" w:line="240" w:lineRule="auto"/>
        <w:jc w:val="center"/>
        <w:rPr>
          <w:rFonts w:ascii="Times New Roman" w:eastAsia="Calibri" w:hAnsi="Times New Roman" w:cs="Times New Roman"/>
          <w:b/>
          <w:sz w:val="24"/>
          <w:szCs w:val="24"/>
        </w:rPr>
      </w:pPr>
      <w:r w:rsidRPr="00320552">
        <w:rPr>
          <w:rFonts w:ascii="Times New Roman" w:eastAsia="Calibri" w:hAnsi="Times New Roman" w:cs="Times New Roman"/>
          <w:b/>
          <w:sz w:val="24"/>
          <w:szCs w:val="24"/>
        </w:rPr>
        <w:lastRenderedPageBreak/>
        <w:t>§ 23</w:t>
      </w:r>
    </w:p>
    <w:p w:rsidR="00320552" w:rsidRPr="00320552" w:rsidRDefault="00320552" w:rsidP="00320552">
      <w:pPr>
        <w:spacing w:after="0" w:line="240" w:lineRule="auto"/>
        <w:jc w:val="center"/>
        <w:rPr>
          <w:rFonts w:ascii="Times New Roman" w:eastAsia="Calibri" w:hAnsi="Times New Roman" w:cs="Times New Roman"/>
          <w:b/>
          <w:sz w:val="24"/>
          <w:szCs w:val="24"/>
        </w:rPr>
      </w:pP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1. Polityka wchodzi w życie z dniem jej ogłoszenia.</w:t>
      </w:r>
    </w:p>
    <w:p w:rsidR="00320552" w:rsidRPr="00320552" w:rsidRDefault="00320552" w:rsidP="00320552">
      <w:pPr>
        <w:spacing w:after="0" w:line="240" w:lineRule="auto"/>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2. Ogłoszenie następuje w sposób dostępny dla pracowników szkoły i rodziców poprzez zapoznanie z treścią dokumentu podczas posiedzenia Rady Pedagogicznej, zebrania z rodzicami oraz zamieszczenia dokumentu na stronie internetowej szkoły.</w:t>
      </w:r>
    </w:p>
    <w:p w:rsidR="00320552" w:rsidRPr="00320552" w:rsidRDefault="00320552" w:rsidP="00320552">
      <w:pPr>
        <w:spacing w:after="0" w:line="240" w:lineRule="auto"/>
        <w:jc w:val="both"/>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6B1DB0" w:rsidRDefault="006B1DB0"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E92FDE" w:rsidRDefault="00E92FD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871B42" w:rsidRPr="00871B42" w:rsidRDefault="00871B42" w:rsidP="00871B42">
      <w:pPr>
        <w:autoSpaceDE w:val="0"/>
        <w:autoSpaceDN w:val="0"/>
        <w:adjustRightInd w:val="0"/>
        <w:spacing w:after="0" w:line="240" w:lineRule="auto"/>
        <w:rPr>
          <w:rFonts w:ascii="Times New Roman" w:eastAsia="Calibri" w:hAnsi="Times New Roman" w:cs="Times New Roman"/>
          <w:color w:val="FF0000"/>
          <w:sz w:val="24"/>
          <w:szCs w:val="24"/>
        </w:rPr>
        <w:sectPr w:rsidR="00871B42" w:rsidRPr="00871B42">
          <w:pgSz w:w="11900" w:h="16838"/>
          <w:pgMar w:top="696" w:right="1120" w:bottom="716" w:left="1140" w:header="708" w:footer="708" w:gutter="0"/>
          <w:cols w:space="708" w:equalWidth="0">
            <w:col w:w="9640"/>
          </w:cols>
          <w:noEndnote/>
        </w:sectPr>
      </w:pPr>
      <w:bookmarkStart w:id="0" w:name="_GoBack"/>
      <w:bookmarkEnd w:id="0"/>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bookmarkStart w:id="1" w:name="page12"/>
      <w:bookmarkEnd w:id="1"/>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sectPr w:rsidR="00320552" w:rsidRPr="00320552">
          <w:pgSz w:w="11900" w:h="16838"/>
          <w:pgMar w:top="696" w:right="1120" w:bottom="716" w:left="1140" w:header="708" w:footer="708" w:gutter="0"/>
          <w:cols w:space="708" w:equalWidth="0">
            <w:col w:w="9640"/>
          </w:cols>
          <w:noEndnote/>
        </w:sect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bookmarkStart w:id="2" w:name="page16"/>
      <w:bookmarkEnd w:id="2"/>
      <w:r w:rsidRPr="00320552">
        <w:rPr>
          <w:rFonts w:ascii="Times New Roman" w:eastAsia="Calibri" w:hAnsi="Times New Roman" w:cs="Times New Roman"/>
          <w:b/>
          <w:sz w:val="24"/>
          <w:szCs w:val="24"/>
        </w:rPr>
        <w:lastRenderedPageBreak/>
        <w:t>Załącznik nr 6</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b/>
          <w:bCs/>
          <w:sz w:val="24"/>
          <w:szCs w:val="24"/>
        </w:rPr>
        <w:t>OŚWIADCZENIE</w:t>
      </w:r>
    </w:p>
    <w:p w:rsidR="00320552" w:rsidRPr="00320552" w:rsidRDefault="00320552" w:rsidP="0032055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20552" w:rsidRPr="00320552" w:rsidRDefault="00320552" w:rsidP="00320552">
      <w:pPr>
        <w:widowControl w:val="0"/>
        <w:overflowPunct w:val="0"/>
        <w:autoSpaceDE w:val="0"/>
        <w:autoSpaceDN w:val="0"/>
        <w:adjustRightInd w:val="0"/>
        <w:spacing w:after="0" w:line="240" w:lineRule="auto"/>
        <w:ind w:right="20"/>
        <w:jc w:val="both"/>
        <w:rPr>
          <w:rFonts w:ascii="Times New Roman" w:eastAsia="Calibri" w:hAnsi="Times New Roman" w:cs="Times New Roman"/>
          <w:sz w:val="24"/>
          <w:szCs w:val="24"/>
        </w:rPr>
      </w:pPr>
      <w:r w:rsidRPr="00320552">
        <w:rPr>
          <w:rFonts w:ascii="Times New Roman" w:eastAsia="Calibri" w:hAnsi="Times New Roman" w:cs="Times New Roman"/>
          <w:sz w:val="24"/>
          <w:szCs w:val="24"/>
        </w:rPr>
        <w:t xml:space="preserve">Ja niżej podpisany oświadczam, że zapoznałem/łam się z Polityką Ochrony Dzieci Przed Krzywdzeniem obowiązującą w Szkole Podstawowej nr 3 im. Noblistów Polskich </w:t>
      </w:r>
      <w:r w:rsidRPr="00320552">
        <w:rPr>
          <w:rFonts w:ascii="Times New Roman" w:eastAsia="Calibri" w:hAnsi="Times New Roman" w:cs="Times New Roman"/>
          <w:sz w:val="24"/>
          <w:szCs w:val="24"/>
        </w:rPr>
        <w:br/>
        <w:t>w Głogowie i przyjmuję ją do realizacji.</w:t>
      </w:r>
    </w:p>
    <w:p w:rsid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tbl>
      <w:tblPr>
        <w:tblStyle w:val="Tabela-Siatka"/>
        <w:tblW w:w="10348" w:type="dxa"/>
        <w:tblInd w:w="-459" w:type="dxa"/>
        <w:tblLook w:val="04A0" w:firstRow="1" w:lastRow="0" w:firstColumn="1" w:lastColumn="0" w:noHBand="0" w:noVBand="1"/>
      </w:tblPr>
      <w:tblGrid>
        <w:gridCol w:w="993"/>
        <w:gridCol w:w="5953"/>
        <w:gridCol w:w="1701"/>
        <w:gridCol w:w="1701"/>
      </w:tblGrid>
      <w:tr w:rsidR="00E50911" w:rsidTr="000A728E">
        <w:tc>
          <w:tcPr>
            <w:tcW w:w="99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Imię i nazwisko </w:t>
            </w:r>
          </w:p>
        </w:tc>
        <w:tc>
          <w:tcPr>
            <w:tcW w:w="1701" w:type="dxa"/>
          </w:tcPr>
          <w:p w:rsidR="00E50911" w:rsidRDefault="000A728E" w:rsidP="00320552">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Data</w:t>
            </w:r>
          </w:p>
        </w:tc>
        <w:tc>
          <w:tcPr>
            <w:tcW w:w="1701" w:type="dxa"/>
          </w:tcPr>
          <w:p w:rsidR="00E50911" w:rsidRDefault="000A728E" w:rsidP="00320552">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Podpis</w:t>
            </w: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r w:rsidR="00E50911" w:rsidTr="000A728E">
        <w:tc>
          <w:tcPr>
            <w:tcW w:w="993" w:type="dxa"/>
          </w:tcPr>
          <w:p w:rsidR="00E50911" w:rsidRDefault="00E50911" w:rsidP="000A728E">
            <w:pPr>
              <w:widowControl w:val="0"/>
              <w:numPr>
                <w:ilvl w:val="0"/>
                <w:numId w:val="39"/>
              </w:numPr>
              <w:autoSpaceDE w:val="0"/>
              <w:autoSpaceDN w:val="0"/>
              <w:adjustRightInd w:val="0"/>
              <w:rPr>
                <w:rFonts w:ascii="Times New Roman" w:eastAsia="Calibri" w:hAnsi="Times New Roman" w:cs="Times New Roman"/>
                <w:sz w:val="24"/>
                <w:szCs w:val="24"/>
              </w:rPr>
            </w:pPr>
          </w:p>
        </w:tc>
        <w:tc>
          <w:tcPr>
            <w:tcW w:w="5953"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c>
          <w:tcPr>
            <w:tcW w:w="1701" w:type="dxa"/>
          </w:tcPr>
          <w:p w:rsidR="00E50911" w:rsidRDefault="00E50911" w:rsidP="00320552">
            <w:pPr>
              <w:widowControl w:val="0"/>
              <w:autoSpaceDE w:val="0"/>
              <w:autoSpaceDN w:val="0"/>
              <w:adjustRightInd w:val="0"/>
              <w:rPr>
                <w:rFonts w:ascii="Times New Roman" w:eastAsia="Calibri" w:hAnsi="Times New Roman" w:cs="Times New Roman"/>
                <w:sz w:val="24"/>
                <w:szCs w:val="24"/>
              </w:rPr>
            </w:pPr>
          </w:p>
        </w:tc>
      </w:tr>
    </w:tbl>
    <w:p w:rsidR="00E50911" w:rsidRDefault="00E50911"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E50911" w:rsidRPr="00320552" w:rsidRDefault="00E50911"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0A728E" w:rsidRDefault="000A728E"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0A728E" w:rsidRPr="00320552" w:rsidRDefault="000A728E"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b/>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b/>
          <w:sz w:val="24"/>
          <w:szCs w:val="24"/>
        </w:rPr>
        <w:lastRenderedPageBreak/>
        <w:t xml:space="preserve">Załącznik nr </w:t>
      </w:r>
      <w:r w:rsidR="000A728E">
        <w:rPr>
          <w:rFonts w:ascii="Times New Roman" w:eastAsia="Calibri" w:hAnsi="Times New Roman" w:cs="Times New Roman"/>
          <w:b/>
          <w:sz w:val="24"/>
          <w:szCs w:val="24"/>
        </w:rPr>
        <w:t>7</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jc w:val="right"/>
        <w:rPr>
          <w:rFonts w:ascii="Times New Roman" w:eastAsia="Calibri"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
        <w:gridCol w:w="2100"/>
        <w:gridCol w:w="5640"/>
      </w:tblGrid>
      <w:tr w:rsidR="00320552" w:rsidRPr="00320552" w:rsidTr="00320552">
        <w:trPr>
          <w:trHeight w:val="293"/>
        </w:trPr>
        <w:tc>
          <w:tcPr>
            <w:tcW w:w="2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21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5640" w:type="dxa"/>
            <w:tcBorders>
              <w:top w:val="nil"/>
              <w:left w:val="nil"/>
              <w:bottom w:val="nil"/>
              <w:right w:val="nil"/>
            </w:tcBorders>
            <w:vAlign w:val="bottom"/>
          </w:tcPr>
          <w:p w:rsidR="00320552" w:rsidRPr="00320552" w:rsidRDefault="00320552" w:rsidP="000A728E">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MONITORING STANDARDÓW –ANKIETA</w:t>
            </w:r>
          </w:p>
          <w:p w:rsidR="00320552" w:rsidRPr="00320552" w:rsidRDefault="00320552" w:rsidP="0032055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320552" w:rsidRPr="00320552" w:rsidTr="00320552">
        <w:trPr>
          <w:trHeight w:val="581"/>
        </w:trPr>
        <w:tc>
          <w:tcPr>
            <w:tcW w:w="2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1.</w:t>
            </w:r>
          </w:p>
        </w:tc>
        <w:tc>
          <w:tcPr>
            <w:tcW w:w="7740" w:type="dxa"/>
            <w:gridSpan w:val="2"/>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Czy znasz dokument Polityki Ochrony Dzieci Przed Krzywdzeniem?</w:t>
            </w:r>
          </w:p>
        </w:tc>
      </w:tr>
      <w:tr w:rsidR="00320552" w:rsidRPr="00320552" w:rsidTr="00320552">
        <w:trPr>
          <w:trHeight w:val="437"/>
        </w:trPr>
        <w:tc>
          <w:tcPr>
            <w:tcW w:w="2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tc>
        <w:tc>
          <w:tcPr>
            <w:tcW w:w="21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Tak</w:t>
            </w:r>
          </w:p>
        </w:tc>
        <w:tc>
          <w:tcPr>
            <w:tcW w:w="564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Nie</w:t>
            </w:r>
          </w:p>
        </w:tc>
      </w:tr>
      <w:tr w:rsidR="00320552" w:rsidRPr="00320552" w:rsidTr="00320552">
        <w:trPr>
          <w:trHeight w:val="442"/>
        </w:trPr>
        <w:tc>
          <w:tcPr>
            <w:tcW w:w="2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2.</w:t>
            </w:r>
          </w:p>
        </w:tc>
        <w:tc>
          <w:tcPr>
            <w:tcW w:w="7740" w:type="dxa"/>
            <w:gridSpan w:val="2"/>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Czy stosujesz w swojej pracy tę politykę?</w:t>
            </w:r>
          </w:p>
        </w:tc>
      </w:tr>
      <w:tr w:rsidR="00320552" w:rsidRPr="00320552" w:rsidTr="00320552">
        <w:trPr>
          <w:trHeight w:val="437"/>
        </w:trPr>
        <w:tc>
          <w:tcPr>
            <w:tcW w:w="2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tc>
        <w:tc>
          <w:tcPr>
            <w:tcW w:w="21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Tak</w:t>
            </w:r>
          </w:p>
        </w:tc>
        <w:tc>
          <w:tcPr>
            <w:tcW w:w="564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Nie</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tc>
      </w:tr>
      <w:tr w:rsidR="00320552" w:rsidRPr="00320552" w:rsidTr="00320552">
        <w:trPr>
          <w:trHeight w:val="442"/>
        </w:trPr>
        <w:tc>
          <w:tcPr>
            <w:tcW w:w="2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3.</w:t>
            </w:r>
          </w:p>
        </w:tc>
        <w:tc>
          <w:tcPr>
            <w:tcW w:w="7740" w:type="dxa"/>
            <w:gridSpan w:val="2"/>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Czy w Twoim miejscu pracy według Twojej oceny przestrzegana jest polityka?</w:t>
            </w:r>
          </w:p>
        </w:tc>
      </w:tr>
      <w:tr w:rsidR="00320552" w:rsidRPr="00320552" w:rsidTr="00320552">
        <w:trPr>
          <w:trHeight w:val="442"/>
        </w:trPr>
        <w:tc>
          <w:tcPr>
            <w:tcW w:w="2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tc>
        <w:tc>
          <w:tcPr>
            <w:tcW w:w="21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Tak</w:t>
            </w:r>
          </w:p>
        </w:tc>
        <w:tc>
          <w:tcPr>
            <w:tcW w:w="564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Nie</w:t>
            </w:r>
          </w:p>
        </w:tc>
      </w:tr>
      <w:tr w:rsidR="00320552" w:rsidRPr="00320552" w:rsidTr="00320552">
        <w:trPr>
          <w:trHeight w:val="437"/>
        </w:trPr>
        <w:tc>
          <w:tcPr>
            <w:tcW w:w="7940" w:type="dxa"/>
            <w:gridSpan w:val="3"/>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tc>
      </w:tr>
      <w:tr w:rsidR="00320552" w:rsidRPr="00320552" w:rsidTr="00320552">
        <w:trPr>
          <w:trHeight w:val="442"/>
        </w:trPr>
        <w:tc>
          <w:tcPr>
            <w:tcW w:w="2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tc>
        <w:tc>
          <w:tcPr>
            <w:tcW w:w="210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tc>
        <w:tc>
          <w:tcPr>
            <w:tcW w:w="5640" w:type="dxa"/>
            <w:tcBorders>
              <w:top w:val="nil"/>
              <w:left w:val="nil"/>
              <w:bottom w:val="nil"/>
              <w:right w:val="nil"/>
            </w:tcBorders>
            <w:vAlign w:val="bottom"/>
          </w:tcPr>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0A728E" w:rsidP="0032055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320552" w:rsidRPr="00320552">
        <w:rPr>
          <w:rFonts w:ascii="Times New Roman" w:eastAsia="Calibri" w:hAnsi="Times New Roman" w:cs="Times New Roman"/>
          <w:sz w:val="24"/>
          <w:szCs w:val="24"/>
        </w:rPr>
        <w:t>.Czy masz jakieś uwagi do polityki? Jakie?</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0A728E" w:rsidP="0032055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320552" w:rsidRPr="00320552">
        <w:rPr>
          <w:rFonts w:ascii="Times New Roman" w:eastAsia="Calibri" w:hAnsi="Times New Roman" w:cs="Times New Roman"/>
          <w:sz w:val="24"/>
          <w:szCs w:val="24"/>
        </w:rPr>
        <w:t>.Jaki punkt/zagadnienie należałoby do niej włączyć? Dlaczego? Jakie regulacje proponujesz?</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0A728E" w:rsidP="0032055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320552" w:rsidRPr="00320552">
        <w:rPr>
          <w:rFonts w:ascii="Times New Roman" w:eastAsia="Calibri" w:hAnsi="Times New Roman" w:cs="Times New Roman"/>
          <w:sz w:val="24"/>
          <w:szCs w:val="24"/>
        </w:rPr>
        <w:t>.Czy jakiś punkt/zagadnienie należałoby usunąć? Jaki? Dlaczego?</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0A728E" w:rsidP="0032055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00320552" w:rsidRPr="00320552">
        <w:rPr>
          <w:rFonts w:ascii="Times New Roman" w:eastAsia="Calibri" w:hAnsi="Times New Roman" w:cs="Times New Roman"/>
          <w:sz w:val="24"/>
          <w:szCs w:val="24"/>
        </w:rPr>
        <w:t>.Czy jakiś punkt/zagadnienie należałoby zmienić? Jaki? Dlaczego? W jaki sposób?</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r w:rsidRPr="00320552">
        <w:rPr>
          <w:rFonts w:ascii="Times New Roman" w:eastAsia="Calibri" w:hAnsi="Times New Roman" w:cs="Times New Roman"/>
          <w:sz w:val="24"/>
          <w:szCs w:val="24"/>
        </w:rPr>
        <w:t>…………………………………………………………………………………………………</w:t>
      </w:r>
    </w:p>
    <w:p w:rsidR="00320552" w:rsidRPr="00320552" w:rsidRDefault="00320552" w:rsidP="00320552">
      <w:pPr>
        <w:widowControl w:val="0"/>
        <w:autoSpaceDE w:val="0"/>
        <w:autoSpaceDN w:val="0"/>
        <w:adjustRightInd w:val="0"/>
        <w:spacing w:after="0" w:line="240" w:lineRule="auto"/>
        <w:rPr>
          <w:rFonts w:ascii="Times New Roman" w:eastAsia="Calibri" w:hAnsi="Times New Roman" w:cs="Times New Roman"/>
          <w:sz w:val="24"/>
          <w:szCs w:val="24"/>
        </w:rPr>
      </w:pPr>
    </w:p>
    <w:p w:rsidR="00906326" w:rsidRDefault="00906326"/>
    <w:sectPr w:rsidR="00906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Semi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3D3"/>
      </v:shape>
    </w:pict>
  </w:numPicBullet>
  <w:abstractNum w:abstractNumId="0">
    <w:nsid w:val="00000004"/>
    <w:multiLevelType w:val="singleLevel"/>
    <w:tmpl w:val="643CB21E"/>
    <w:lvl w:ilvl="0">
      <w:start w:val="1"/>
      <w:numFmt w:val="decimal"/>
      <w:lvlText w:val="%1."/>
      <w:lvlJc w:val="left"/>
      <w:pPr>
        <w:tabs>
          <w:tab w:val="num" w:pos="0"/>
        </w:tabs>
        <w:ind w:left="1440" w:hanging="360"/>
      </w:pPr>
      <w:rPr>
        <w:rFonts w:hint="default"/>
      </w:rPr>
    </w:lvl>
  </w:abstractNum>
  <w:abstractNum w:abstractNumId="1">
    <w:nsid w:val="000026CA"/>
    <w:multiLevelType w:val="hybridMultilevel"/>
    <w:tmpl w:val="00003699"/>
    <w:lvl w:ilvl="0" w:tplc="000009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BB9"/>
    <w:multiLevelType w:val="hybridMultilevel"/>
    <w:tmpl w:val="901E3982"/>
    <w:lvl w:ilvl="0" w:tplc="0000139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048C2"/>
    <w:multiLevelType w:val="hybridMultilevel"/>
    <w:tmpl w:val="E82EE3C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5EA02B8"/>
    <w:multiLevelType w:val="hybridMultilevel"/>
    <w:tmpl w:val="EB047B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453DC8"/>
    <w:multiLevelType w:val="hybridMultilevel"/>
    <w:tmpl w:val="E6CE1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1B5444"/>
    <w:multiLevelType w:val="hybridMultilevel"/>
    <w:tmpl w:val="CFE89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D7FA6"/>
    <w:multiLevelType w:val="hybridMultilevel"/>
    <w:tmpl w:val="725EECC0"/>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8">
    <w:nsid w:val="17E14D99"/>
    <w:multiLevelType w:val="hybridMultilevel"/>
    <w:tmpl w:val="37ECCA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92F5A22"/>
    <w:multiLevelType w:val="hybridMultilevel"/>
    <w:tmpl w:val="5254E4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587016"/>
    <w:multiLevelType w:val="hybridMultilevel"/>
    <w:tmpl w:val="91F4E94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nsid w:val="1CCB4F45"/>
    <w:multiLevelType w:val="hybridMultilevel"/>
    <w:tmpl w:val="99001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245563"/>
    <w:multiLevelType w:val="hybridMultilevel"/>
    <w:tmpl w:val="050297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86E2BBE"/>
    <w:multiLevelType w:val="hybridMultilevel"/>
    <w:tmpl w:val="89A045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C7B1B18"/>
    <w:multiLevelType w:val="hybridMultilevel"/>
    <w:tmpl w:val="356E4CA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33D94ABB"/>
    <w:multiLevelType w:val="hybridMultilevel"/>
    <w:tmpl w:val="5966F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E15CC1"/>
    <w:multiLevelType w:val="hybridMultilevel"/>
    <w:tmpl w:val="2CE49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A22989"/>
    <w:multiLevelType w:val="hybridMultilevel"/>
    <w:tmpl w:val="803CFAE4"/>
    <w:lvl w:ilvl="0" w:tplc="B824DC68">
      <w:start w:val="1"/>
      <w:numFmt w:val="decimal"/>
      <w:lvlText w:val="%1."/>
      <w:lvlJc w:val="left"/>
      <w:pPr>
        <w:tabs>
          <w:tab w:val="num" w:pos="644"/>
        </w:tabs>
        <w:ind w:left="644" w:hanging="360"/>
      </w:pPr>
      <w:rPr>
        <w:rFonts w:ascii="Times New Roman" w:eastAsia="Calibri"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2B30128"/>
    <w:multiLevelType w:val="hybridMultilevel"/>
    <w:tmpl w:val="2548B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4320C"/>
    <w:multiLevelType w:val="hybridMultilevel"/>
    <w:tmpl w:val="5308D204"/>
    <w:lvl w:ilvl="0" w:tplc="ADAC268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F010B8"/>
    <w:multiLevelType w:val="hybridMultilevel"/>
    <w:tmpl w:val="19B80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EF78BE"/>
    <w:multiLevelType w:val="hybridMultilevel"/>
    <w:tmpl w:val="EAD21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8FC3424"/>
    <w:multiLevelType w:val="hybridMultilevel"/>
    <w:tmpl w:val="2EDC3E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94338E"/>
    <w:multiLevelType w:val="hybridMultilevel"/>
    <w:tmpl w:val="FABC8B2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3F4CB2"/>
    <w:multiLevelType w:val="hybridMultilevel"/>
    <w:tmpl w:val="F8D4A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9C2755"/>
    <w:multiLevelType w:val="hybridMultilevel"/>
    <w:tmpl w:val="573AA4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40532F"/>
    <w:multiLevelType w:val="hybridMultilevel"/>
    <w:tmpl w:val="7360A2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875C16"/>
    <w:multiLevelType w:val="hybridMultilevel"/>
    <w:tmpl w:val="E5FA4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4F6094"/>
    <w:multiLevelType w:val="hybridMultilevel"/>
    <w:tmpl w:val="45C88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480125"/>
    <w:multiLevelType w:val="hybridMultilevel"/>
    <w:tmpl w:val="B90E00B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B31C38"/>
    <w:multiLevelType w:val="hybridMultilevel"/>
    <w:tmpl w:val="857C4C46"/>
    <w:lvl w:ilvl="0" w:tplc="3D926C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511EA9"/>
    <w:multiLevelType w:val="hybridMultilevel"/>
    <w:tmpl w:val="D5A6D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55578D"/>
    <w:multiLevelType w:val="hybridMultilevel"/>
    <w:tmpl w:val="2D489F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171728E"/>
    <w:multiLevelType w:val="hybridMultilevel"/>
    <w:tmpl w:val="C8062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F70921"/>
    <w:multiLevelType w:val="hybridMultilevel"/>
    <w:tmpl w:val="B04AA7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EA1CF6"/>
    <w:multiLevelType w:val="hybridMultilevel"/>
    <w:tmpl w:val="3ACE6B5E"/>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C55C1C"/>
    <w:multiLevelType w:val="hybridMultilevel"/>
    <w:tmpl w:val="02083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A6607B"/>
    <w:multiLevelType w:val="hybridMultilevel"/>
    <w:tmpl w:val="E8188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BD286D"/>
    <w:multiLevelType w:val="hybridMultilevel"/>
    <w:tmpl w:val="B44069C8"/>
    <w:lvl w:ilvl="0" w:tplc="97B6B4CE">
      <w:start w:val="1"/>
      <w:numFmt w:val="decimal"/>
      <w:lvlText w:val="%1."/>
      <w:lvlJc w:val="left"/>
      <w:pPr>
        <w:ind w:left="720" w:hanging="360"/>
      </w:pPr>
      <w:rPr>
        <w:rFonts w:cs="Lato Semibol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D32AC9"/>
    <w:multiLevelType w:val="hybridMultilevel"/>
    <w:tmpl w:val="EB047BC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4"/>
  </w:num>
  <w:num w:numId="3">
    <w:abstractNumId w:val="0"/>
  </w:num>
  <w:num w:numId="4">
    <w:abstractNumId w:val="26"/>
  </w:num>
  <w:num w:numId="5">
    <w:abstractNumId w:val="25"/>
  </w:num>
  <w:num w:numId="6">
    <w:abstractNumId w:val="34"/>
  </w:num>
  <w:num w:numId="7">
    <w:abstractNumId w:val="22"/>
  </w:num>
  <w:num w:numId="8">
    <w:abstractNumId w:val="14"/>
  </w:num>
  <w:num w:numId="9">
    <w:abstractNumId w:val="3"/>
  </w:num>
  <w:num w:numId="10">
    <w:abstractNumId w:val="32"/>
  </w:num>
  <w:num w:numId="11">
    <w:abstractNumId w:val="19"/>
  </w:num>
  <w:num w:numId="12">
    <w:abstractNumId w:val="1"/>
  </w:num>
  <w:num w:numId="13">
    <w:abstractNumId w:val="2"/>
  </w:num>
  <w:num w:numId="14">
    <w:abstractNumId w:val="18"/>
  </w:num>
  <w:num w:numId="15">
    <w:abstractNumId w:val="38"/>
  </w:num>
  <w:num w:numId="16">
    <w:abstractNumId w:val="7"/>
  </w:num>
  <w:num w:numId="17">
    <w:abstractNumId w:val="15"/>
  </w:num>
  <w:num w:numId="18">
    <w:abstractNumId w:val="13"/>
  </w:num>
  <w:num w:numId="19">
    <w:abstractNumId w:val="20"/>
  </w:num>
  <w:num w:numId="20">
    <w:abstractNumId w:val="36"/>
  </w:num>
  <w:num w:numId="21">
    <w:abstractNumId w:val="27"/>
  </w:num>
  <w:num w:numId="22">
    <w:abstractNumId w:val="8"/>
  </w:num>
  <w:num w:numId="23">
    <w:abstractNumId w:val="33"/>
  </w:num>
  <w:num w:numId="24">
    <w:abstractNumId w:val="12"/>
  </w:num>
  <w:num w:numId="25">
    <w:abstractNumId w:val="10"/>
  </w:num>
  <w:num w:numId="26">
    <w:abstractNumId w:val="39"/>
  </w:num>
  <w:num w:numId="27">
    <w:abstractNumId w:val="5"/>
  </w:num>
  <w:num w:numId="28">
    <w:abstractNumId w:val="11"/>
  </w:num>
  <w:num w:numId="29">
    <w:abstractNumId w:val="17"/>
  </w:num>
  <w:num w:numId="30">
    <w:abstractNumId w:val="21"/>
  </w:num>
  <w:num w:numId="31">
    <w:abstractNumId w:val="23"/>
  </w:num>
  <w:num w:numId="32">
    <w:abstractNumId w:val="24"/>
  </w:num>
  <w:num w:numId="33">
    <w:abstractNumId w:val="30"/>
  </w:num>
  <w:num w:numId="34">
    <w:abstractNumId w:val="9"/>
  </w:num>
  <w:num w:numId="35">
    <w:abstractNumId w:val="16"/>
  </w:num>
  <w:num w:numId="36">
    <w:abstractNumId w:val="29"/>
  </w:num>
  <w:num w:numId="37">
    <w:abstractNumId w:val="28"/>
  </w:num>
  <w:num w:numId="38">
    <w:abstractNumId w:val="6"/>
  </w:num>
  <w:num w:numId="39">
    <w:abstractNumId w:val="3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26"/>
    <w:rsid w:val="00021C26"/>
    <w:rsid w:val="000A728E"/>
    <w:rsid w:val="001629B6"/>
    <w:rsid w:val="00206D32"/>
    <w:rsid w:val="00320552"/>
    <w:rsid w:val="004C3CAA"/>
    <w:rsid w:val="00596554"/>
    <w:rsid w:val="006B1DB0"/>
    <w:rsid w:val="007C5586"/>
    <w:rsid w:val="00871B42"/>
    <w:rsid w:val="008A2832"/>
    <w:rsid w:val="00906326"/>
    <w:rsid w:val="00913BC9"/>
    <w:rsid w:val="009E12EA"/>
    <w:rsid w:val="00A17784"/>
    <w:rsid w:val="00A543A7"/>
    <w:rsid w:val="00A907B9"/>
    <w:rsid w:val="00BD3E6C"/>
    <w:rsid w:val="00C33B28"/>
    <w:rsid w:val="00C66349"/>
    <w:rsid w:val="00C754C2"/>
    <w:rsid w:val="00CB362F"/>
    <w:rsid w:val="00D56FFC"/>
    <w:rsid w:val="00DB0546"/>
    <w:rsid w:val="00E50911"/>
    <w:rsid w:val="00E87A3B"/>
    <w:rsid w:val="00E92FDE"/>
    <w:rsid w:val="00EA2DEB"/>
    <w:rsid w:val="00ED3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17784"/>
    <w:pPr>
      <w:spacing w:after="0" w:line="240" w:lineRule="auto"/>
    </w:pPr>
  </w:style>
  <w:style w:type="numbering" w:customStyle="1" w:styleId="Bezlisty1">
    <w:name w:val="Bez listy1"/>
    <w:next w:val="Bezlisty"/>
    <w:uiPriority w:val="99"/>
    <w:semiHidden/>
    <w:unhideWhenUsed/>
    <w:rsid w:val="00320552"/>
  </w:style>
  <w:style w:type="paragraph" w:styleId="Nagwek">
    <w:name w:val="header"/>
    <w:basedOn w:val="Normalny"/>
    <w:link w:val="NagwekZnak"/>
    <w:uiPriority w:val="99"/>
    <w:unhideWhenUsed/>
    <w:rsid w:val="00320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552"/>
  </w:style>
  <w:style w:type="paragraph" w:styleId="Stopka">
    <w:name w:val="footer"/>
    <w:basedOn w:val="Normalny"/>
    <w:link w:val="StopkaZnak"/>
    <w:uiPriority w:val="99"/>
    <w:unhideWhenUsed/>
    <w:rsid w:val="00320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552"/>
  </w:style>
  <w:style w:type="paragraph" w:styleId="Akapitzlist">
    <w:name w:val="List Paragraph"/>
    <w:basedOn w:val="Normalny"/>
    <w:uiPriority w:val="34"/>
    <w:qFormat/>
    <w:rsid w:val="00320552"/>
    <w:pPr>
      <w:suppressAutoHyphens/>
      <w:ind w:left="720"/>
      <w:contextualSpacing/>
    </w:pPr>
    <w:rPr>
      <w:rFonts w:ascii="Calibri" w:eastAsia="Calibri" w:hAnsi="Calibri" w:cs="Calibri"/>
      <w:lang w:eastAsia="ar-SA"/>
    </w:rPr>
  </w:style>
  <w:style w:type="paragraph" w:customStyle="1" w:styleId="Default">
    <w:name w:val="Default"/>
    <w:rsid w:val="00320552"/>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320552"/>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05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0552"/>
    <w:rPr>
      <w:rFonts w:ascii="Tahoma" w:hAnsi="Tahoma" w:cs="Tahoma"/>
      <w:sz w:val="16"/>
      <w:szCs w:val="16"/>
    </w:rPr>
  </w:style>
  <w:style w:type="character" w:styleId="Odwoaniedokomentarza">
    <w:name w:val="annotation reference"/>
    <w:basedOn w:val="Domylnaczcionkaakapitu"/>
    <w:uiPriority w:val="99"/>
    <w:semiHidden/>
    <w:unhideWhenUsed/>
    <w:rsid w:val="00320552"/>
    <w:rPr>
      <w:sz w:val="18"/>
      <w:szCs w:val="18"/>
    </w:rPr>
  </w:style>
  <w:style w:type="paragraph" w:styleId="Tekstkomentarza">
    <w:name w:val="annotation text"/>
    <w:basedOn w:val="Normalny"/>
    <w:link w:val="TekstkomentarzaZnak"/>
    <w:uiPriority w:val="99"/>
    <w:semiHidden/>
    <w:unhideWhenUsed/>
    <w:rsid w:val="00320552"/>
    <w:pPr>
      <w:spacing w:after="160" w:line="240" w:lineRule="auto"/>
    </w:pPr>
    <w:rPr>
      <w:sz w:val="24"/>
      <w:szCs w:val="24"/>
    </w:rPr>
  </w:style>
  <w:style w:type="character" w:customStyle="1" w:styleId="TekstkomentarzaZnak">
    <w:name w:val="Tekst komentarza Znak"/>
    <w:basedOn w:val="Domylnaczcionkaakapitu"/>
    <w:link w:val="Tekstkomentarza"/>
    <w:uiPriority w:val="99"/>
    <w:semiHidden/>
    <w:rsid w:val="00320552"/>
    <w:rPr>
      <w:sz w:val="24"/>
      <w:szCs w:val="24"/>
    </w:rPr>
  </w:style>
  <w:style w:type="paragraph" w:styleId="Tematkomentarza">
    <w:name w:val="annotation subject"/>
    <w:basedOn w:val="Tekstkomentarza"/>
    <w:next w:val="Tekstkomentarza"/>
    <w:link w:val="TematkomentarzaZnak"/>
    <w:uiPriority w:val="99"/>
    <w:semiHidden/>
    <w:unhideWhenUsed/>
    <w:rsid w:val="00320552"/>
    <w:rPr>
      <w:b/>
      <w:bCs/>
      <w:sz w:val="20"/>
      <w:szCs w:val="20"/>
    </w:rPr>
  </w:style>
  <w:style w:type="character" w:customStyle="1" w:styleId="TematkomentarzaZnak">
    <w:name w:val="Temat komentarza Znak"/>
    <w:basedOn w:val="TekstkomentarzaZnak"/>
    <w:link w:val="Tematkomentarza"/>
    <w:uiPriority w:val="99"/>
    <w:semiHidden/>
    <w:rsid w:val="00320552"/>
    <w:rPr>
      <w:b/>
      <w:bCs/>
      <w:sz w:val="20"/>
      <w:szCs w:val="20"/>
    </w:rPr>
  </w:style>
  <w:style w:type="character" w:customStyle="1" w:styleId="Hipercze1">
    <w:name w:val="Hiperłącze1"/>
    <w:basedOn w:val="Domylnaczcionkaakapitu"/>
    <w:uiPriority w:val="99"/>
    <w:unhideWhenUsed/>
    <w:rsid w:val="00320552"/>
    <w:rPr>
      <w:color w:val="0563C1"/>
      <w:u w:val="single"/>
    </w:rPr>
  </w:style>
  <w:style w:type="character" w:styleId="Hipercze">
    <w:name w:val="Hyperlink"/>
    <w:basedOn w:val="Domylnaczcionkaakapitu"/>
    <w:uiPriority w:val="99"/>
    <w:semiHidden/>
    <w:unhideWhenUsed/>
    <w:rsid w:val="00320552"/>
    <w:rPr>
      <w:color w:val="0000FF" w:themeColor="hyperlink"/>
      <w:u w:val="single"/>
    </w:rPr>
  </w:style>
  <w:style w:type="table" w:styleId="Tabela-Siatka">
    <w:name w:val="Table Grid"/>
    <w:basedOn w:val="Standardowy"/>
    <w:uiPriority w:val="59"/>
    <w:rsid w:val="00E50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17784"/>
    <w:pPr>
      <w:spacing w:after="0" w:line="240" w:lineRule="auto"/>
    </w:pPr>
  </w:style>
  <w:style w:type="numbering" w:customStyle="1" w:styleId="Bezlisty1">
    <w:name w:val="Bez listy1"/>
    <w:next w:val="Bezlisty"/>
    <w:uiPriority w:val="99"/>
    <w:semiHidden/>
    <w:unhideWhenUsed/>
    <w:rsid w:val="00320552"/>
  </w:style>
  <w:style w:type="paragraph" w:styleId="Nagwek">
    <w:name w:val="header"/>
    <w:basedOn w:val="Normalny"/>
    <w:link w:val="NagwekZnak"/>
    <w:uiPriority w:val="99"/>
    <w:unhideWhenUsed/>
    <w:rsid w:val="00320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552"/>
  </w:style>
  <w:style w:type="paragraph" w:styleId="Stopka">
    <w:name w:val="footer"/>
    <w:basedOn w:val="Normalny"/>
    <w:link w:val="StopkaZnak"/>
    <w:uiPriority w:val="99"/>
    <w:unhideWhenUsed/>
    <w:rsid w:val="00320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552"/>
  </w:style>
  <w:style w:type="paragraph" w:styleId="Akapitzlist">
    <w:name w:val="List Paragraph"/>
    <w:basedOn w:val="Normalny"/>
    <w:uiPriority w:val="34"/>
    <w:qFormat/>
    <w:rsid w:val="00320552"/>
    <w:pPr>
      <w:suppressAutoHyphens/>
      <w:ind w:left="720"/>
      <w:contextualSpacing/>
    </w:pPr>
    <w:rPr>
      <w:rFonts w:ascii="Calibri" w:eastAsia="Calibri" w:hAnsi="Calibri" w:cs="Calibri"/>
      <w:lang w:eastAsia="ar-SA"/>
    </w:rPr>
  </w:style>
  <w:style w:type="paragraph" w:customStyle="1" w:styleId="Default">
    <w:name w:val="Default"/>
    <w:rsid w:val="00320552"/>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320552"/>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05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0552"/>
    <w:rPr>
      <w:rFonts w:ascii="Tahoma" w:hAnsi="Tahoma" w:cs="Tahoma"/>
      <w:sz w:val="16"/>
      <w:szCs w:val="16"/>
    </w:rPr>
  </w:style>
  <w:style w:type="character" w:styleId="Odwoaniedokomentarza">
    <w:name w:val="annotation reference"/>
    <w:basedOn w:val="Domylnaczcionkaakapitu"/>
    <w:uiPriority w:val="99"/>
    <w:semiHidden/>
    <w:unhideWhenUsed/>
    <w:rsid w:val="00320552"/>
    <w:rPr>
      <w:sz w:val="18"/>
      <w:szCs w:val="18"/>
    </w:rPr>
  </w:style>
  <w:style w:type="paragraph" w:styleId="Tekstkomentarza">
    <w:name w:val="annotation text"/>
    <w:basedOn w:val="Normalny"/>
    <w:link w:val="TekstkomentarzaZnak"/>
    <w:uiPriority w:val="99"/>
    <w:semiHidden/>
    <w:unhideWhenUsed/>
    <w:rsid w:val="00320552"/>
    <w:pPr>
      <w:spacing w:after="160" w:line="240" w:lineRule="auto"/>
    </w:pPr>
    <w:rPr>
      <w:sz w:val="24"/>
      <w:szCs w:val="24"/>
    </w:rPr>
  </w:style>
  <w:style w:type="character" w:customStyle="1" w:styleId="TekstkomentarzaZnak">
    <w:name w:val="Tekst komentarza Znak"/>
    <w:basedOn w:val="Domylnaczcionkaakapitu"/>
    <w:link w:val="Tekstkomentarza"/>
    <w:uiPriority w:val="99"/>
    <w:semiHidden/>
    <w:rsid w:val="00320552"/>
    <w:rPr>
      <w:sz w:val="24"/>
      <w:szCs w:val="24"/>
    </w:rPr>
  </w:style>
  <w:style w:type="paragraph" w:styleId="Tematkomentarza">
    <w:name w:val="annotation subject"/>
    <w:basedOn w:val="Tekstkomentarza"/>
    <w:next w:val="Tekstkomentarza"/>
    <w:link w:val="TematkomentarzaZnak"/>
    <w:uiPriority w:val="99"/>
    <w:semiHidden/>
    <w:unhideWhenUsed/>
    <w:rsid w:val="00320552"/>
    <w:rPr>
      <w:b/>
      <w:bCs/>
      <w:sz w:val="20"/>
      <w:szCs w:val="20"/>
    </w:rPr>
  </w:style>
  <w:style w:type="character" w:customStyle="1" w:styleId="TematkomentarzaZnak">
    <w:name w:val="Temat komentarza Znak"/>
    <w:basedOn w:val="TekstkomentarzaZnak"/>
    <w:link w:val="Tematkomentarza"/>
    <w:uiPriority w:val="99"/>
    <w:semiHidden/>
    <w:rsid w:val="00320552"/>
    <w:rPr>
      <w:b/>
      <w:bCs/>
      <w:sz w:val="20"/>
      <w:szCs w:val="20"/>
    </w:rPr>
  </w:style>
  <w:style w:type="character" w:customStyle="1" w:styleId="Hipercze1">
    <w:name w:val="Hiperłącze1"/>
    <w:basedOn w:val="Domylnaczcionkaakapitu"/>
    <w:uiPriority w:val="99"/>
    <w:unhideWhenUsed/>
    <w:rsid w:val="00320552"/>
    <w:rPr>
      <w:color w:val="0563C1"/>
      <w:u w:val="single"/>
    </w:rPr>
  </w:style>
  <w:style w:type="character" w:styleId="Hipercze">
    <w:name w:val="Hyperlink"/>
    <w:basedOn w:val="Domylnaczcionkaakapitu"/>
    <w:uiPriority w:val="99"/>
    <w:semiHidden/>
    <w:unhideWhenUsed/>
    <w:rsid w:val="00320552"/>
    <w:rPr>
      <w:color w:val="0000FF" w:themeColor="hyperlink"/>
      <w:u w:val="single"/>
    </w:rPr>
  </w:style>
  <w:style w:type="table" w:styleId="Tabela-Siatka">
    <w:name w:val="Table Grid"/>
    <w:basedOn w:val="Standardowy"/>
    <w:uiPriority w:val="59"/>
    <w:rsid w:val="00E50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16</Pages>
  <Words>4006</Words>
  <Characters>24037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cp:revision>
  <dcterms:created xsi:type="dcterms:W3CDTF">2022-06-05T12:42:00Z</dcterms:created>
  <dcterms:modified xsi:type="dcterms:W3CDTF">2023-01-15T08:17:00Z</dcterms:modified>
</cp:coreProperties>
</file>